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F30DD2" w14:textId="2F0C79AE" w:rsidR="004E57E0" w:rsidRDefault="004E57E0" w:rsidP="0037404E">
      <w:pPr>
        <w:spacing w:line="360" w:lineRule="auto"/>
        <w:jc w:val="both"/>
        <w:rPr>
          <w:b/>
          <w:bCs/>
        </w:rPr>
      </w:pPr>
      <w:r w:rsidRPr="004E57E0">
        <w:rPr>
          <w:b/>
          <w:bCs/>
          <w:highlight w:val="cyan"/>
        </w:rPr>
        <w:t>This is the meditation part of the Reno Outdoor Satsang.  The complete transcript will be translated and posted on the blog.</w:t>
      </w:r>
    </w:p>
    <w:p w14:paraId="3AFC31C4" w14:textId="344C8765" w:rsidR="000C52BA" w:rsidRPr="00C815D3" w:rsidRDefault="00587D2B" w:rsidP="0037404E">
      <w:pPr>
        <w:spacing w:line="360" w:lineRule="auto"/>
        <w:jc w:val="both"/>
        <w:rPr>
          <w:b/>
          <w:bCs/>
        </w:rPr>
      </w:pPr>
      <w:r w:rsidRPr="00C815D3">
        <w:rPr>
          <w:b/>
          <w:bCs/>
        </w:rPr>
        <w:t>Sat</w:t>
      </w:r>
    </w:p>
    <w:p w14:paraId="3C62B4B7" w14:textId="636761BD" w:rsidR="00587D2B" w:rsidRPr="00C815D3" w:rsidRDefault="00587D2B" w:rsidP="0037404E">
      <w:pPr>
        <w:spacing w:line="360" w:lineRule="auto"/>
        <w:jc w:val="both"/>
        <w:rPr>
          <w:b/>
          <w:bCs/>
        </w:rPr>
      </w:pPr>
      <w:r w:rsidRPr="00C815D3">
        <w:rPr>
          <w:b/>
          <w:bCs/>
        </w:rPr>
        <w:t>Outdoor Satsang</w:t>
      </w:r>
    </w:p>
    <w:p w14:paraId="101D6C5A" w14:textId="243BFFFC" w:rsidR="00587D2B" w:rsidRPr="00C815D3" w:rsidRDefault="00587D2B" w:rsidP="0037404E">
      <w:pPr>
        <w:spacing w:line="360" w:lineRule="auto"/>
        <w:jc w:val="both"/>
        <w:rPr>
          <w:b/>
          <w:bCs/>
        </w:rPr>
      </w:pPr>
      <w:r w:rsidRPr="00C815D3">
        <w:rPr>
          <w:b/>
          <w:bCs/>
        </w:rPr>
        <w:t>1/7/21</w:t>
      </w:r>
    </w:p>
    <w:p w14:paraId="2CD83A3E" w14:textId="2A53FB53" w:rsidR="00587D2B" w:rsidRDefault="00587D2B" w:rsidP="0037404E">
      <w:pPr>
        <w:spacing w:line="360" w:lineRule="auto"/>
        <w:jc w:val="both"/>
        <w:rPr>
          <w:b/>
          <w:bCs/>
        </w:rPr>
      </w:pPr>
      <w:r w:rsidRPr="00C815D3">
        <w:rPr>
          <w:b/>
          <w:bCs/>
        </w:rPr>
        <w:t xml:space="preserve">Stop Meditation Review </w:t>
      </w:r>
      <w:r w:rsidR="00C815D3">
        <w:rPr>
          <w:b/>
          <w:bCs/>
        </w:rPr>
        <w:t xml:space="preserve"> </w:t>
      </w:r>
    </w:p>
    <w:p w14:paraId="72DD7132" w14:textId="77777777" w:rsidR="004E57E0" w:rsidRPr="00C815D3" w:rsidRDefault="004E57E0" w:rsidP="0037404E">
      <w:pPr>
        <w:spacing w:line="360" w:lineRule="auto"/>
        <w:jc w:val="both"/>
        <w:rPr>
          <w:b/>
          <w:bCs/>
        </w:rPr>
      </w:pPr>
    </w:p>
    <w:p w14:paraId="6F0FF450" w14:textId="58C8CC57" w:rsidR="001B27DB" w:rsidRDefault="001B27DB" w:rsidP="004E57E0">
      <w:pPr>
        <w:spacing w:line="360" w:lineRule="auto"/>
        <w:jc w:val="both"/>
      </w:pPr>
      <w:r w:rsidRPr="00DB533F">
        <w:rPr>
          <w:b/>
          <w:bCs/>
        </w:rPr>
        <w:t>Sat:</w:t>
      </w:r>
      <w:r>
        <w:t xml:space="preserve">  </w:t>
      </w:r>
      <w:r w:rsidR="00FA67F9">
        <w:t>L</w:t>
      </w:r>
      <w:r>
        <w:t xml:space="preserve">et’s </w:t>
      </w:r>
      <w:r w:rsidR="00F20C36">
        <w:t xml:space="preserve">now </w:t>
      </w:r>
      <w:r>
        <w:t xml:space="preserve">do a meditation with our eyes open. </w:t>
      </w:r>
    </w:p>
    <w:p w14:paraId="762C0C93" w14:textId="00A0F4BA" w:rsidR="001B27DB" w:rsidRDefault="001B27DB" w:rsidP="0037404E">
      <w:pPr>
        <w:spacing w:line="360" w:lineRule="auto"/>
        <w:jc w:val="both"/>
      </w:pPr>
      <w:r>
        <w:t>We know what to do, we just sit and immediately I am sure we will feel the silence, with the eyes open, don’t let it</w:t>
      </w:r>
      <w:r w:rsidR="00F20C36">
        <w:t xml:space="preserve"> (the eyes)</w:t>
      </w:r>
      <w:r>
        <w:t xml:space="preserve"> wander too much.  </w:t>
      </w:r>
    </w:p>
    <w:p w14:paraId="22ABC2CD" w14:textId="26E95BB4" w:rsidR="00C76B25" w:rsidRDefault="00C76B25" w:rsidP="0037404E">
      <w:pPr>
        <w:spacing w:line="360" w:lineRule="auto"/>
        <w:jc w:val="both"/>
      </w:pPr>
      <w:r>
        <w:t xml:space="preserve">Not only are you looking out, you are also looking in, it happens automatically, </w:t>
      </w:r>
      <w:r w:rsidR="00FA67F9">
        <w:t xml:space="preserve">if </w:t>
      </w:r>
      <w:r>
        <w:t>your attention goes to it, as if you are looking at yourself</w:t>
      </w:r>
      <w:r w:rsidR="00FA67F9">
        <w:t>,</w:t>
      </w:r>
      <w:r>
        <w:t xml:space="preserve"> at the same time as you are looking.  Once you grab a hold of yourself and being vigilant outside, the mind goes out of the picture.  </w:t>
      </w:r>
    </w:p>
    <w:p w14:paraId="1045BD24" w14:textId="724B2A94" w:rsidR="00C76B25" w:rsidRDefault="00C76B25" w:rsidP="0037404E">
      <w:pPr>
        <w:spacing w:line="360" w:lineRule="auto"/>
        <w:jc w:val="both"/>
      </w:pPr>
      <w:r>
        <w:t>You are aware of the watcher and the watched. (Remains silent for a few minutes)</w:t>
      </w:r>
    </w:p>
    <w:p w14:paraId="48AD5957" w14:textId="200E1602" w:rsidR="00C76B25" w:rsidRDefault="00C76B25" w:rsidP="0037404E">
      <w:pPr>
        <w:spacing w:line="360" w:lineRule="auto"/>
        <w:jc w:val="both"/>
      </w:pPr>
      <w:r>
        <w:t xml:space="preserve">Now you can move around with your eyes, anywhere you want to look and you are aware of the watcher and the seen, with one-pointed attention.  </w:t>
      </w:r>
      <w:r w:rsidR="00922615">
        <w:t>(Remains silent for a few minutes)</w:t>
      </w:r>
    </w:p>
    <w:p w14:paraId="576F1A13" w14:textId="6494B860" w:rsidR="0037404E" w:rsidRDefault="00FA67F9" w:rsidP="0037404E">
      <w:pPr>
        <w:spacing w:line="360" w:lineRule="auto"/>
        <w:jc w:val="both"/>
      </w:pPr>
      <w:r>
        <w:t>W</w:t>
      </w:r>
      <w:r w:rsidR="0037404E" w:rsidRPr="0037404E">
        <w:t xml:space="preserve">e have enough maturity, to not only have a </w:t>
      </w:r>
      <w:r w:rsidR="0002027B" w:rsidRPr="0037404E">
        <w:t>time</w:t>
      </w:r>
      <w:r w:rsidR="0037404E" w:rsidRPr="0037404E">
        <w:t xml:space="preserve"> that we are silent, particularly if your life is busy, to have a time when you are silent and your eyes are closed.  But we have enough maturity to be able to do that also, and be asleep to the world in a way</w:t>
      </w:r>
      <w:r w:rsidR="00F20C36">
        <w:t>,</w:t>
      </w:r>
      <w:r w:rsidR="0037404E" w:rsidRPr="0037404E">
        <w:t xml:space="preserve"> and yet </w:t>
      </w:r>
      <w:r w:rsidR="0037404E" w:rsidRPr="00FA67F9">
        <w:rPr>
          <w:i/>
          <w:iCs/>
        </w:rPr>
        <w:t>very</w:t>
      </w:r>
      <w:r w:rsidR="0037404E" w:rsidRPr="0037404E">
        <w:t xml:space="preserve"> conscious of your surrounding, very conscious of your surrounding</w:t>
      </w:r>
      <w:r w:rsidR="00F20C36">
        <w:t>-</w:t>
      </w:r>
      <w:r w:rsidR="0037404E" w:rsidRPr="0037404E">
        <w:t xml:space="preserve"> because you are aware of you and you are aware of That.  </w:t>
      </w:r>
    </w:p>
    <w:p w14:paraId="6828C8A5" w14:textId="71810C09" w:rsidR="0037404E" w:rsidRDefault="0037404E" w:rsidP="0037404E">
      <w:pPr>
        <w:spacing w:line="360" w:lineRule="auto"/>
        <w:jc w:val="both"/>
      </w:pPr>
      <w:r>
        <w:t xml:space="preserve">That’s what makes it </w:t>
      </w:r>
      <w:r w:rsidR="00FA67F9">
        <w:t xml:space="preserve">the </w:t>
      </w:r>
      <w:r>
        <w:t>Art of Living, to be able to carry this,</w:t>
      </w:r>
      <w:r w:rsidR="00FA67F9">
        <w:t xml:space="preserve"> to</w:t>
      </w:r>
      <w:r>
        <w:t xml:space="preserve"> be carried by it.  It is very easy to do, for the mind to not exist</w:t>
      </w:r>
      <w:r w:rsidR="00FA67F9">
        <w:t>,</w:t>
      </w:r>
      <w:r>
        <w:t xml:space="preserve"> when you get used to doing that</w:t>
      </w:r>
      <w:r w:rsidR="00FA67F9">
        <w:t>.</w:t>
      </w:r>
      <w:r>
        <w:t xml:space="preserve"> </w:t>
      </w:r>
      <w:r w:rsidR="00FA67F9">
        <w:t>A</w:t>
      </w:r>
      <w:r>
        <w:t>t your will, it</w:t>
      </w:r>
      <w:r w:rsidR="00F20C36">
        <w:t xml:space="preserve"> (the mind)</w:t>
      </w:r>
      <w:r>
        <w:t xml:space="preserve"> comes back, at your will, it goes away.  All the realized people say that the origin of the mind is empty, it is one with the Totality.  So, that’s why the advanced people</w:t>
      </w:r>
      <w:r w:rsidR="00FA67F9">
        <w:t>, their mind cooperates with them.</w:t>
      </w:r>
      <w:r>
        <w:t xml:space="preserve"> </w:t>
      </w:r>
      <w:r w:rsidR="00FA67F9">
        <w:t>I</w:t>
      </w:r>
      <w:r>
        <w:t xml:space="preserve">t is like going Home, it gets the blessing of silence. </w:t>
      </w:r>
    </w:p>
    <w:p w14:paraId="31449E2A" w14:textId="6C2047C0" w:rsidR="0037404E" w:rsidRDefault="0037404E" w:rsidP="0037404E">
      <w:pPr>
        <w:spacing w:line="360" w:lineRule="auto"/>
        <w:jc w:val="both"/>
      </w:pPr>
      <w:r>
        <w:t xml:space="preserve">Do any of you feel the mind? </w:t>
      </w:r>
    </w:p>
    <w:p w14:paraId="2D6D7A40" w14:textId="6247D0AD" w:rsidR="0037404E" w:rsidRDefault="0037404E" w:rsidP="0037404E">
      <w:pPr>
        <w:spacing w:line="360" w:lineRule="auto"/>
        <w:jc w:val="both"/>
      </w:pPr>
      <w:r w:rsidRPr="00F20C36">
        <w:rPr>
          <w:b/>
          <w:bCs/>
        </w:rPr>
        <w:lastRenderedPageBreak/>
        <w:t>-</w:t>
      </w:r>
      <w:r>
        <w:t>We all nod ‘no’.</w:t>
      </w:r>
    </w:p>
    <w:p w14:paraId="781D7375" w14:textId="4878F847" w:rsidR="0037404E" w:rsidRDefault="0037404E" w:rsidP="0037404E">
      <w:pPr>
        <w:spacing w:line="360" w:lineRule="auto"/>
        <w:jc w:val="both"/>
      </w:pPr>
      <w:r w:rsidRPr="00FA67F9">
        <w:rPr>
          <w:b/>
          <w:bCs/>
        </w:rPr>
        <w:t>Sat:</w:t>
      </w:r>
      <w:r>
        <w:t xml:space="preserve">  It doesn’t exist, nope!  So, how could it have power?  </w:t>
      </w:r>
    </w:p>
    <w:p w14:paraId="5D95D256" w14:textId="09ECF56F" w:rsidR="001B27DB" w:rsidRDefault="00F20C36" w:rsidP="004E57E0">
      <w:pPr>
        <w:spacing w:line="360" w:lineRule="auto"/>
        <w:jc w:val="both"/>
      </w:pPr>
      <w:r w:rsidRPr="00F20C36">
        <w:rPr>
          <w:b/>
          <w:bCs/>
        </w:rPr>
        <w:t>Sat, Outdoor divine satsang, 1/7/21</w:t>
      </w:r>
    </w:p>
    <w:sectPr w:rsidR="001B27D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11803C" w14:textId="77777777" w:rsidR="00831D20" w:rsidRDefault="00831D20" w:rsidP="00FA67F9">
      <w:pPr>
        <w:spacing w:after="0" w:line="240" w:lineRule="auto"/>
      </w:pPr>
      <w:r>
        <w:separator/>
      </w:r>
    </w:p>
  </w:endnote>
  <w:endnote w:type="continuationSeparator" w:id="0">
    <w:p w14:paraId="0D302EE6" w14:textId="77777777" w:rsidR="00831D20" w:rsidRDefault="00831D20" w:rsidP="00FA6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71142736"/>
      <w:docPartObj>
        <w:docPartGallery w:val="Page Numbers (Bottom of Page)"/>
        <w:docPartUnique/>
      </w:docPartObj>
    </w:sdtPr>
    <w:sdtEndPr>
      <w:rPr>
        <w:noProof/>
      </w:rPr>
    </w:sdtEndPr>
    <w:sdtContent>
      <w:p w14:paraId="26940DFD" w14:textId="4CDD0C08" w:rsidR="00FA67F9" w:rsidRDefault="00FA67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54EE5D" w14:textId="77777777" w:rsidR="00FA67F9" w:rsidRDefault="00FA6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06940A" w14:textId="77777777" w:rsidR="00831D20" w:rsidRDefault="00831D20" w:rsidP="00FA67F9">
      <w:pPr>
        <w:spacing w:after="0" w:line="240" w:lineRule="auto"/>
      </w:pPr>
      <w:r>
        <w:separator/>
      </w:r>
    </w:p>
  </w:footnote>
  <w:footnote w:type="continuationSeparator" w:id="0">
    <w:p w14:paraId="32D47555" w14:textId="77777777" w:rsidR="00831D20" w:rsidRDefault="00831D20" w:rsidP="00FA67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D2B"/>
    <w:rsid w:val="0002027B"/>
    <w:rsid w:val="000B01BC"/>
    <w:rsid w:val="000C52BA"/>
    <w:rsid w:val="001B27DB"/>
    <w:rsid w:val="0037404E"/>
    <w:rsid w:val="00455341"/>
    <w:rsid w:val="004E57E0"/>
    <w:rsid w:val="00587D2B"/>
    <w:rsid w:val="00767092"/>
    <w:rsid w:val="00831D20"/>
    <w:rsid w:val="00922615"/>
    <w:rsid w:val="009270F3"/>
    <w:rsid w:val="00C24AB2"/>
    <w:rsid w:val="00C76B25"/>
    <w:rsid w:val="00C815D3"/>
    <w:rsid w:val="00DB533F"/>
    <w:rsid w:val="00F20C36"/>
    <w:rsid w:val="00FA67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CFEC2"/>
  <w15:chartTrackingRefBased/>
  <w15:docId w15:val="{6D826E20-6EE5-4C34-B79E-50474628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7F9"/>
  </w:style>
  <w:style w:type="paragraph" w:styleId="Footer">
    <w:name w:val="footer"/>
    <w:basedOn w:val="Normal"/>
    <w:link w:val="FooterChar"/>
    <w:uiPriority w:val="99"/>
    <w:unhideWhenUsed/>
    <w:rsid w:val="00FA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286</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 Hashemi</dc:creator>
  <cp:keywords/>
  <dc:description/>
  <cp:lastModifiedBy>Sepideh Fatemi</cp:lastModifiedBy>
  <cp:revision>2</cp:revision>
  <dcterms:created xsi:type="dcterms:W3CDTF">2021-01-10T17:42:00Z</dcterms:created>
  <dcterms:modified xsi:type="dcterms:W3CDTF">2021-01-10T17:42:00Z</dcterms:modified>
</cp:coreProperties>
</file>