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0CCED" w14:textId="77777777" w:rsidR="0094226B" w:rsidRPr="00FD3905" w:rsidRDefault="00FD3905" w:rsidP="00FD3905">
      <w:pPr>
        <w:spacing w:after="120"/>
        <w:rPr>
          <w:rFonts w:ascii="Book Antiqua" w:hAnsi="Book Antiqua" w:cs="Nazli"/>
          <w:sz w:val="24"/>
          <w:szCs w:val="24"/>
          <w:highlight w:val="cyan"/>
        </w:rPr>
      </w:pPr>
      <w:r w:rsidRPr="00FD3905">
        <w:rPr>
          <w:rFonts w:ascii="Book Antiqua" w:hAnsi="Book Antiqua" w:cs="Nazli"/>
          <w:sz w:val="24"/>
          <w:szCs w:val="24"/>
          <w:highlight w:val="cyan"/>
        </w:rPr>
        <w:t>Med 2020-08(Aug)-02-RenoCent-Omnipresent Med-5min</w:t>
      </w:r>
    </w:p>
    <w:p w14:paraId="4AF298A8" w14:textId="77777777" w:rsidR="00FD3905" w:rsidRPr="00FD3905" w:rsidRDefault="00FD3905" w:rsidP="00FD3905">
      <w:pPr>
        <w:spacing w:after="120"/>
        <w:jc w:val="both"/>
        <w:rPr>
          <w:rFonts w:ascii="Book Antiqua" w:hAnsi="Book Antiqua" w:cs="Nazli"/>
          <w:sz w:val="24"/>
          <w:szCs w:val="24"/>
          <w:highlight w:val="cyan"/>
        </w:rPr>
      </w:pPr>
      <w:r w:rsidRPr="00FD3905">
        <w:rPr>
          <w:rFonts w:ascii="Book Antiqua" w:hAnsi="Book Antiqua" w:cs="Nazli"/>
          <w:sz w:val="24"/>
          <w:szCs w:val="24"/>
          <w:highlight w:val="cyan"/>
        </w:rPr>
        <w:t>Transcribe: Aida</w:t>
      </w:r>
    </w:p>
    <w:p w14:paraId="57D748D6" w14:textId="77777777" w:rsidR="00FD3905" w:rsidRPr="00FD3905" w:rsidRDefault="00FD3905" w:rsidP="00FD3905">
      <w:pPr>
        <w:spacing w:after="120"/>
        <w:jc w:val="both"/>
        <w:rPr>
          <w:rFonts w:ascii="Book Antiqua" w:hAnsi="Book Antiqua" w:cs="Nazli"/>
          <w:sz w:val="24"/>
          <w:szCs w:val="24"/>
          <w:highlight w:val="cyan"/>
        </w:rPr>
      </w:pPr>
      <w:r w:rsidRPr="00FD3905">
        <w:rPr>
          <w:rFonts w:ascii="Book Antiqua" w:hAnsi="Book Antiqua" w:cs="Nazli"/>
          <w:sz w:val="24"/>
          <w:szCs w:val="24"/>
          <w:highlight w:val="cyan"/>
        </w:rPr>
        <w:t>Translation: Meera</w:t>
      </w:r>
    </w:p>
    <w:p w14:paraId="7912117B" w14:textId="77777777" w:rsidR="00FD3905" w:rsidRPr="00FD3905" w:rsidRDefault="00FD3905" w:rsidP="00FD3905">
      <w:pPr>
        <w:spacing w:after="120"/>
        <w:jc w:val="both"/>
        <w:rPr>
          <w:rFonts w:ascii="Book Antiqua" w:hAnsi="Book Antiqua" w:cs="Nazli"/>
          <w:sz w:val="24"/>
          <w:szCs w:val="24"/>
        </w:rPr>
      </w:pPr>
      <w:r w:rsidRPr="00FD3905">
        <w:rPr>
          <w:rFonts w:ascii="Book Antiqua" w:hAnsi="Book Antiqua" w:cs="Nazli"/>
          <w:sz w:val="24"/>
          <w:szCs w:val="24"/>
          <w:highlight w:val="cyan"/>
        </w:rPr>
        <w:t xml:space="preserve">Edit: </w:t>
      </w:r>
      <w:proofErr w:type="spellStart"/>
      <w:r w:rsidRPr="00FD3905">
        <w:rPr>
          <w:rFonts w:ascii="Book Antiqua" w:hAnsi="Book Antiqua" w:cs="Nazli"/>
          <w:sz w:val="24"/>
          <w:szCs w:val="24"/>
          <w:highlight w:val="cyan"/>
        </w:rPr>
        <w:t>Nilu</w:t>
      </w:r>
      <w:proofErr w:type="spellEnd"/>
    </w:p>
    <w:p w14:paraId="4535906C" w14:textId="77777777" w:rsidR="00FD3905" w:rsidRPr="00FD3905" w:rsidRDefault="00FD3905" w:rsidP="00FD3905">
      <w:pPr>
        <w:spacing w:after="120"/>
        <w:rPr>
          <w:rFonts w:ascii="Book Antiqua" w:hAnsi="Book Antiqua" w:cs="Nazli"/>
          <w:sz w:val="24"/>
          <w:szCs w:val="24"/>
        </w:rPr>
      </w:pPr>
    </w:p>
    <w:p w14:paraId="32F25913" w14:textId="77777777" w:rsidR="00FD3905" w:rsidRPr="00FD3905" w:rsidRDefault="00FD3905" w:rsidP="00FD3905">
      <w:pPr>
        <w:spacing w:after="120"/>
        <w:rPr>
          <w:rFonts w:ascii="Book Antiqua" w:hAnsi="Book Antiqua" w:cs="Nazli"/>
          <w:sz w:val="24"/>
          <w:szCs w:val="24"/>
        </w:rPr>
      </w:pPr>
    </w:p>
    <w:p w14:paraId="164FFF94" w14:textId="77777777" w:rsidR="008967BF" w:rsidRPr="00FD3905" w:rsidRDefault="008967BF" w:rsidP="00FD3905">
      <w:pPr>
        <w:spacing w:after="120"/>
        <w:jc w:val="both"/>
        <w:rPr>
          <w:rFonts w:ascii="Book Antiqua" w:hAnsi="Book Antiqua" w:cs="Nazli"/>
          <w:sz w:val="24"/>
          <w:szCs w:val="24"/>
          <w:lang w:val="en-US"/>
        </w:rPr>
      </w:pPr>
      <w:r w:rsidRPr="00FD3905">
        <w:rPr>
          <w:rFonts w:ascii="Book Antiqua" w:hAnsi="Book Antiqua" w:cs="Nazli"/>
          <w:sz w:val="24"/>
          <w:szCs w:val="24"/>
          <w:lang w:val="en-US"/>
        </w:rPr>
        <w:t>Sai Baba Center, Omnipresent Meditation</w:t>
      </w:r>
    </w:p>
    <w:p w14:paraId="160C83CB" w14:textId="77777777" w:rsidR="008967BF" w:rsidRPr="00FD3905" w:rsidRDefault="008967BF" w:rsidP="00FD3905">
      <w:pPr>
        <w:spacing w:after="120"/>
        <w:jc w:val="both"/>
        <w:rPr>
          <w:rFonts w:ascii="Book Antiqua" w:hAnsi="Book Antiqua" w:cs="Nazli"/>
          <w:sz w:val="24"/>
          <w:szCs w:val="24"/>
          <w:lang w:val="en-US"/>
        </w:rPr>
      </w:pPr>
      <w:r w:rsidRPr="00FD3905">
        <w:rPr>
          <w:rFonts w:ascii="Book Antiqua" w:hAnsi="Book Antiqua" w:cs="Nazli"/>
          <w:sz w:val="24"/>
          <w:szCs w:val="24"/>
          <w:lang w:val="en-US"/>
        </w:rPr>
        <w:t>August 2,2020</w:t>
      </w:r>
    </w:p>
    <w:p w14:paraId="7928D0F8" w14:textId="77777777" w:rsidR="008967BF" w:rsidRPr="00FD3905" w:rsidRDefault="008967BF" w:rsidP="00FD3905">
      <w:pPr>
        <w:spacing w:after="120"/>
        <w:jc w:val="both"/>
        <w:rPr>
          <w:rFonts w:ascii="Book Antiqua" w:hAnsi="Book Antiqua" w:cs="Nazli"/>
          <w:sz w:val="24"/>
          <w:szCs w:val="24"/>
          <w:lang w:val="en-US"/>
        </w:rPr>
      </w:pPr>
      <w:r w:rsidRPr="00FD3905">
        <w:rPr>
          <w:rFonts w:ascii="Book Antiqua" w:hAnsi="Book Antiqua" w:cs="Nazli"/>
          <w:sz w:val="24"/>
          <w:szCs w:val="24"/>
          <w:lang w:val="en-US"/>
        </w:rPr>
        <w:t xml:space="preserve">            </w:t>
      </w:r>
    </w:p>
    <w:p w14:paraId="2DE5AC36" w14:textId="77777777" w:rsidR="00C2109C" w:rsidRPr="00FD3905" w:rsidRDefault="002D564C" w:rsidP="00FD3905">
      <w:pPr>
        <w:spacing w:after="120"/>
        <w:rPr>
          <w:rFonts w:ascii="Book Antiqua" w:hAnsi="Book Antiqua" w:cs="Nazli"/>
          <w:sz w:val="24"/>
          <w:szCs w:val="24"/>
        </w:rPr>
      </w:pPr>
      <w:r w:rsidRPr="00FD3905">
        <w:rPr>
          <w:rFonts w:ascii="Book Antiqua" w:hAnsi="Book Antiqua" w:cs="Nazli"/>
          <w:sz w:val="24"/>
          <w:szCs w:val="24"/>
        </w:rPr>
        <w:t>So, let’s do the Omnipresent Meditation, going beyond the mind only means that you find your silence, when you are not with your mind anymore, you have gone beyond it, as easy as that.  And the only ‘Is’ is That, therefore, it is Omnipresent...</w:t>
      </w:r>
    </w:p>
    <w:p w14:paraId="5F0C5FAB" w14:textId="77777777" w:rsidR="00C2109C" w:rsidRPr="00FD3905" w:rsidRDefault="002D564C" w:rsidP="00FD3905">
      <w:pPr>
        <w:bidi/>
        <w:spacing w:after="120"/>
        <w:rPr>
          <w:rFonts w:ascii="Book Antiqua" w:hAnsi="Book Antiqua" w:cs="Nazli"/>
          <w:sz w:val="24"/>
          <w:szCs w:val="24"/>
        </w:rPr>
      </w:pPr>
      <w:r w:rsidRPr="00FD3905">
        <w:rPr>
          <w:rFonts w:ascii="Book Antiqua" w:hAnsi="Book Antiqua" w:cs="Nazli"/>
          <w:sz w:val="24"/>
          <w:szCs w:val="24"/>
          <w:rtl/>
        </w:rPr>
        <w:t>بياييد مديتيشن حضور را انجام دهيم. ماوراي ذهن رفتن فقط ب</w:t>
      </w:r>
      <w:r w:rsidR="00CA0DA2" w:rsidRPr="00FD3905">
        <w:rPr>
          <w:rFonts w:ascii="Book Antiqua" w:hAnsi="Book Antiqua" w:cs="Nazli"/>
          <w:sz w:val="24"/>
          <w:szCs w:val="24"/>
          <w:rtl/>
        </w:rPr>
        <w:t>ه ا</w:t>
      </w:r>
      <w:r w:rsidRPr="00FD3905">
        <w:rPr>
          <w:rFonts w:ascii="Book Antiqua" w:hAnsi="Book Antiqua" w:cs="Nazli"/>
          <w:sz w:val="24"/>
          <w:szCs w:val="24"/>
          <w:rtl/>
        </w:rPr>
        <w:t>ين معني است كه شما سكوت تان را پيدا مي كنيد</w:t>
      </w:r>
      <w:r w:rsidR="004A1C5A" w:rsidRPr="00FD3905">
        <w:rPr>
          <w:rFonts w:ascii="Book Antiqua" w:hAnsi="Book Antiqua" w:cs="Nazli"/>
          <w:sz w:val="24"/>
          <w:szCs w:val="24"/>
          <w:rtl/>
        </w:rPr>
        <w:t>،</w:t>
      </w:r>
      <w:r w:rsidRPr="00FD3905">
        <w:rPr>
          <w:rFonts w:ascii="Book Antiqua" w:hAnsi="Book Antiqua" w:cs="Nazli"/>
          <w:sz w:val="24"/>
          <w:szCs w:val="24"/>
          <w:rtl/>
        </w:rPr>
        <w:t xml:space="preserve"> </w:t>
      </w:r>
      <w:r w:rsidR="004A1C5A" w:rsidRPr="00FD3905">
        <w:rPr>
          <w:rFonts w:ascii="Book Antiqua" w:hAnsi="Book Antiqua" w:cs="Nazli"/>
          <w:sz w:val="24"/>
          <w:szCs w:val="24"/>
          <w:rtl/>
        </w:rPr>
        <w:t xml:space="preserve">زمانی </w:t>
      </w:r>
      <w:r w:rsidRPr="00FD3905">
        <w:rPr>
          <w:rFonts w:ascii="Book Antiqua" w:hAnsi="Book Antiqua" w:cs="Nazli"/>
          <w:sz w:val="24"/>
          <w:szCs w:val="24"/>
          <w:rtl/>
        </w:rPr>
        <w:t xml:space="preserve">كه ديگر با </w:t>
      </w:r>
      <w:r w:rsidR="004A1C5A" w:rsidRPr="00FD3905">
        <w:rPr>
          <w:rFonts w:ascii="Book Antiqua" w:hAnsi="Book Antiqua" w:cs="Nazli"/>
          <w:sz w:val="24"/>
          <w:szCs w:val="24"/>
          <w:rtl/>
        </w:rPr>
        <w:t>ذهن</w:t>
      </w:r>
      <w:r w:rsidRPr="00FD3905">
        <w:rPr>
          <w:rFonts w:ascii="Book Antiqua" w:hAnsi="Book Antiqua" w:cs="Nazli"/>
          <w:sz w:val="24"/>
          <w:szCs w:val="24"/>
          <w:rtl/>
        </w:rPr>
        <w:t xml:space="preserve"> تان نيستيد</w:t>
      </w:r>
      <w:r w:rsidR="004A1C5A" w:rsidRPr="00FD3905">
        <w:rPr>
          <w:rFonts w:ascii="Book Antiqua" w:hAnsi="Book Antiqua" w:cs="Nazli"/>
          <w:sz w:val="24"/>
          <w:szCs w:val="24"/>
          <w:rtl/>
        </w:rPr>
        <w:t>،</w:t>
      </w:r>
      <w:r w:rsidRPr="00FD3905">
        <w:rPr>
          <w:rFonts w:ascii="Book Antiqua" w:hAnsi="Book Antiqua" w:cs="Nazli"/>
          <w:sz w:val="24"/>
          <w:szCs w:val="24"/>
          <w:rtl/>
        </w:rPr>
        <w:t xml:space="preserve"> شما به ماوراي آن رفته ايد</w:t>
      </w:r>
      <w:r w:rsidR="004A1C5A" w:rsidRPr="00FD3905">
        <w:rPr>
          <w:rFonts w:ascii="Book Antiqua" w:hAnsi="Book Antiqua" w:cs="Nazli"/>
          <w:sz w:val="24"/>
          <w:szCs w:val="24"/>
          <w:rtl/>
        </w:rPr>
        <w:t>،</w:t>
      </w:r>
      <w:r w:rsidRPr="00FD3905">
        <w:rPr>
          <w:rFonts w:ascii="Book Antiqua" w:hAnsi="Book Antiqua" w:cs="Nazli"/>
          <w:sz w:val="24"/>
          <w:szCs w:val="24"/>
          <w:rtl/>
        </w:rPr>
        <w:t xml:space="preserve"> به همين سادگي. و تنها "هست"</w:t>
      </w:r>
      <w:r w:rsidR="004A1C5A" w:rsidRPr="00FD3905">
        <w:rPr>
          <w:rFonts w:ascii="Book Antiqua" w:hAnsi="Book Antiqua" w:cs="Nazli"/>
          <w:sz w:val="24"/>
          <w:szCs w:val="24"/>
          <w:rtl/>
        </w:rPr>
        <w:t>،</w:t>
      </w:r>
      <w:r w:rsidRPr="00FD3905">
        <w:rPr>
          <w:rFonts w:ascii="Book Antiqua" w:hAnsi="Book Antiqua" w:cs="Nazli"/>
          <w:sz w:val="24"/>
          <w:szCs w:val="24"/>
          <w:rtl/>
        </w:rPr>
        <w:t xml:space="preserve"> </w:t>
      </w:r>
      <w:r w:rsidRPr="00FD3905">
        <w:rPr>
          <w:rFonts w:ascii="Book Antiqua" w:hAnsi="Book Antiqua" w:cs="Nazli"/>
          <w:b/>
          <w:bCs/>
          <w:sz w:val="24"/>
          <w:szCs w:val="24"/>
          <w:rtl/>
        </w:rPr>
        <w:t>آن</w:t>
      </w:r>
      <w:r w:rsidRPr="00FD3905">
        <w:rPr>
          <w:rFonts w:ascii="Book Antiqua" w:hAnsi="Book Antiqua" w:cs="Nazli"/>
          <w:sz w:val="24"/>
          <w:szCs w:val="24"/>
          <w:rtl/>
        </w:rPr>
        <w:t xml:space="preserve"> است</w:t>
      </w:r>
      <w:r w:rsidR="004A1C5A" w:rsidRPr="00FD3905">
        <w:rPr>
          <w:rFonts w:ascii="Book Antiqua" w:hAnsi="Book Antiqua" w:cs="Nazli"/>
          <w:sz w:val="24"/>
          <w:szCs w:val="24"/>
          <w:rtl/>
        </w:rPr>
        <w:t>،</w:t>
      </w:r>
      <w:r w:rsidRPr="00FD3905">
        <w:rPr>
          <w:rFonts w:ascii="Book Antiqua" w:hAnsi="Book Antiqua" w:cs="Nazli"/>
          <w:sz w:val="24"/>
          <w:szCs w:val="24"/>
          <w:rtl/>
        </w:rPr>
        <w:t xml:space="preserve"> </w:t>
      </w:r>
      <w:r w:rsidR="004A1C5A" w:rsidRPr="00FD3905">
        <w:rPr>
          <w:rFonts w:ascii="Book Antiqua" w:hAnsi="Book Antiqua" w:cs="Nazli"/>
          <w:sz w:val="24"/>
          <w:szCs w:val="24"/>
          <w:rtl/>
        </w:rPr>
        <w:t>بنابراین</w:t>
      </w:r>
      <w:r w:rsidRPr="00FD3905">
        <w:rPr>
          <w:rFonts w:ascii="Book Antiqua" w:hAnsi="Book Antiqua" w:cs="Nazli"/>
          <w:sz w:val="24"/>
          <w:szCs w:val="24"/>
          <w:rtl/>
        </w:rPr>
        <w:t xml:space="preserve"> همه جا حاضر است...</w:t>
      </w:r>
    </w:p>
    <w:p w14:paraId="78BF0AF8" w14:textId="77777777" w:rsidR="00CA0DA2" w:rsidRPr="00FD3905" w:rsidRDefault="00CA0DA2" w:rsidP="00FD3905">
      <w:pPr>
        <w:spacing w:after="120"/>
        <w:rPr>
          <w:rFonts w:ascii="Book Antiqua" w:hAnsi="Book Antiqua" w:cs="Nazli"/>
          <w:sz w:val="24"/>
          <w:szCs w:val="24"/>
        </w:rPr>
      </w:pPr>
    </w:p>
    <w:p w14:paraId="5414C2DB" w14:textId="77777777" w:rsidR="00C2109C" w:rsidRPr="00FD3905" w:rsidRDefault="002D564C" w:rsidP="00FD3905">
      <w:pPr>
        <w:spacing w:after="120"/>
        <w:rPr>
          <w:rFonts w:ascii="Book Antiqua" w:hAnsi="Book Antiqua" w:cs="Nazli"/>
          <w:sz w:val="24"/>
          <w:szCs w:val="24"/>
        </w:rPr>
      </w:pPr>
      <w:r w:rsidRPr="00FD3905">
        <w:rPr>
          <w:rFonts w:ascii="Book Antiqua" w:hAnsi="Book Antiqua" w:cs="Nazli"/>
          <w:sz w:val="24"/>
          <w:szCs w:val="24"/>
        </w:rPr>
        <w:t xml:space="preserve">Let’s sit comfortably and spend this moment only for this purpose of connection and instant realization of the now, we bring our attention downward (pauses), we immediately find silence, this silence you can’t say where it begins and where it ends, it just Is.  It is just Stillness (pauses).  </w:t>
      </w:r>
    </w:p>
    <w:p w14:paraId="3B8421A7" w14:textId="77777777" w:rsidR="00C2109C" w:rsidRPr="00FD3905" w:rsidRDefault="002D564C" w:rsidP="00FD3905">
      <w:pPr>
        <w:bidi/>
        <w:spacing w:after="120"/>
        <w:rPr>
          <w:rFonts w:ascii="Book Antiqua" w:hAnsi="Book Antiqua" w:cs="Nazli"/>
          <w:sz w:val="24"/>
          <w:szCs w:val="24"/>
        </w:rPr>
      </w:pPr>
      <w:r w:rsidRPr="00FD3905">
        <w:rPr>
          <w:rFonts w:ascii="Book Antiqua" w:hAnsi="Book Antiqua" w:cs="Nazli"/>
          <w:sz w:val="24"/>
          <w:szCs w:val="24"/>
          <w:rtl/>
        </w:rPr>
        <w:t xml:space="preserve">بياييد راحت بنشينيم و اين لحظه را فقط صرف اين هدف اتصال و </w:t>
      </w:r>
      <w:r w:rsidR="000352CE" w:rsidRPr="00FD3905">
        <w:rPr>
          <w:rFonts w:ascii="Book Antiqua" w:hAnsi="Book Antiqua" w:cs="Nazli"/>
          <w:sz w:val="24"/>
          <w:szCs w:val="24"/>
          <w:rtl/>
        </w:rPr>
        <w:t xml:space="preserve">درک </w:t>
      </w:r>
      <w:r w:rsidRPr="00FD3905">
        <w:rPr>
          <w:rFonts w:ascii="Book Antiqua" w:hAnsi="Book Antiqua" w:cs="Nazli"/>
          <w:sz w:val="24"/>
          <w:szCs w:val="24"/>
          <w:rtl/>
        </w:rPr>
        <w:t xml:space="preserve">لحظه ي حال كنيم. ما توجه </w:t>
      </w:r>
      <w:r w:rsidR="000352CE" w:rsidRPr="00FD3905">
        <w:rPr>
          <w:rFonts w:ascii="Book Antiqua" w:hAnsi="Book Antiqua" w:cs="Nazli"/>
          <w:sz w:val="24"/>
          <w:szCs w:val="24"/>
          <w:rtl/>
        </w:rPr>
        <w:t xml:space="preserve">مان </w:t>
      </w:r>
      <w:r w:rsidRPr="00FD3905">
        <w:rPr>
          <w:rFonts w:ascii="Book Antiqua" w:hAnsi="Book Antiqua" w:cs="Nazli"/>
          <w:sz w:val="24"/>
          <w:szCs w:val="24"/>
          <w:rtl/>
        </w:rPr>
        <w:t xml:space="preserve">را </w:t>
      </w:r>
      <w:r w:rsidR="000352CE" w:rsidRPr="00FD3905">
        <w:rPr>
          <w:rFonts w:ascii="Book Antiqua" w:hAnsi="Book Antiqua" w:cs="Nazli"/>
          <w:sz w:val="24"/>
          <w:szCs w:val="24"/>
          <w:rtl/>
        </w:rPr>
        <w:t xml:space="preserve">به سمت </w:t>
      </w:r>
      <w:r w:rsidRPr="00FD3905">
        <w:rPr>
          <w:rFonts w:ascii="Book Antiqua" w:hAnsi="Book Antiqua" w:cs="Nazli"/>
          <w:sz w:val="24"/>
          <w:szCs w:val="24"/>
          <w:rtl/>
        </w:rPr>
        <w:t>پايين مي آوريم</w:t>
      </w:r>
      <w:r w:rsidR="000352CE" w:rsidRPr="00FD3905">
        <w:rPr>
          <w:rFonts w:ascii="Book Antiqua" w:hAnsi="Book Antiqua" w:cs="Nazli"/>
          <w:sz w:val="24"/>
          <w:szCs w:val="24"/>
          <w:rtl/>
        </w:rPr>
        <w:t>،</w:t>
      </w:r>
      <w:r w:rsidRPr="00FD3905">
        <w:rPr>
          <w:rFonts w:ascii="Book Antiqua" w:hAnsi="Book Antiqua" w:cs="Nazli"/>
          <w:sz w:val="24"/>
          <w:szCs w:val="24"/>
          <w:rtl/>
        </w:rPr>
        <w:t xml:space="preserve"> بلافاصله سكوت را پيدا مي كنيم</w:t>
      </w:r>
      <w:r w:rsidR="000352CE" w:rsidRPr="00FD3905">
        <w:rPr>
          <w:rFonts w:ascii="Book Antiqua" w:hAnsi="Book Antiqua" w:cs="Nazli"/>
          <w:sz w:val="24"/>
          <w:szCs w:val="24"/>
          <w:rtl/>
        </w:rPr>
        <w:t>،</w:t>
      </w:r>
      <w:r w:rsidRPr="00FD3905">
        <w:rPr>
          <w:rFonts w:ascii="Book Antiqua" w:hAnsi="Book Antiqua" w:cs="Nazli"/>
          <w:sz w:val="24"/>
          <w:szCs w:val="24"/>
          <w:rtl/>
        </w:rPr>
        <w:t xml:space="preserve"> اين سكوت كه نمي توانيد بگوييد از كجا شروع مي شود و كجا تمام مي شود. </w:t>
      </w:r>
      <w:r w:rsidR="0022612C" w:rsidRPr="00FD3905">
        <w:rPr>
          <w:rFonts w:ascii="Book Antiqua" w:hAnsi="Book Antiqua" w:cs="Nazli"/>
          <w:sz w:val="24"/>
          <w:szCs w:val="24"/>
          <w:rtl/>
        </w:rPr>
        <w:t xml:space="preserve">آن </w:t>
      </w:r>
      <w:r w:rsidRPr="00FD3905">
        <w:rPr>
          <w:rFonts w:ascii="Book Antiqua" w:hAnsi="Book Antiqua" w:cs="Nazli"/>
          <w:sz w:val="24"/>
          <w:szCs w:val="24"/>
          <w:rtl/>
        </w:rPr>
        <w:t xml:space="preserve">فقط هست. اين فقط </w:t>
      </w:r>
      <w:r w:rsidR="00D30096" w:rsidRPr="00FD3905">
        <w:rPr>
          <w:rFonts w:ascii="Book Antiqua" w:hAnsi="Book Antiqua" w:cs="Nazli"/>
          <w:sz w:val="24"/>
          <w:szCs w:val="24"/>
          <w:rtl/>
        </w:rPr>
        <w:t>سکون</w:t>
      </w:r>
      <w:r w:rsidRPr="00FD3905">
        <w:rPr>
          <w:rFonts w:ascii="Book Antiqua" w:hAnsi="Book Antiqua" w:cs="Nazli"/>
          <w:sz w:val="24"/>
          <w:szCs w:val="24"/>
          <w:rtl/>
        </w:rPr>
        <w:t xml:space="preserve"> است. </w:t>
      </w:r>
    </w:p>
    <w:p w14:paraId="570BD231" w14:textId="77777777" w:rsidR="00C2109C" w:rsidRPr="00FD3905" w:rsidRDefault="00C2109C" w:rsidP="00FD3905">
      <w:pPr>
        <w:bidi/>
        <w:spacing w:after="120"/>
        <w:rPr>
          <w:rFonts w:ascii="Book Antiqua" w:hAnsi="Book Antiqua" w:cs="Nazli"/>
          <w:sz w:val="24"/>
          <w:szCs w:val="24"/>
        </w:rPr>
      </w:pPr>
    </w:p>
    <w:p w14:paraId="7B8B896C" w14:textId="77777777" w:rsidR="00C2109C" w:rsidRPr="00FD3905" w:rsidRDefault="002D564C" w:rsidP="00FD3905">
      <w:pPr>
        <w:spacing w:after="120"/>
        <w:rPr>
          <w:rFonts w:ascii="Book Antiqua" w:hAnsi="Book Antiqua" w:cs="Nazli"/>
          <w:sz w:val="24"/>
          <w:szCs w:val="24"/>
        </w:rPr>
      </w:pPr>
      <w:r w:rsidRPr="00FD3905">
        <w:rPr>
          <w:rFonts w:ascii="Book Antiqua" w:hAnsi="Book Antiqua" w:cs="Nazli"/>
          <w:sz w:val="24"/>
          <w:szCs w:val="24"/>
        </w:rPr>
        <w:t xml:space="preserve">Now, we can use Omnipresent or not, if you already feel free, full of Ananda, you have already contacted in your silence.  But for the sake of technique that really touches the Oneness, we say ‘since God, Existence is Omnipresent, since God is Omnipresent, no beginning, no end, no this nor that.’  We still feel silence in this auspiciousness and spaciousness, ‘God is all, God is, God is everything, what can I be?’ </w:t>
      </w:r>
    </w:p>
    <w:p w14:paraId="3323FC75" w14:textId="77777777" w:rsidR="00C2109C" w:rsidRPr="00FD3905" w:rsidRDefault="00C2109C" w:rsidP="00FD3905">
      <w:pPr>
        <w:spacing w:after="120"/>
        <w:rPr>
          <w:rFonts w:ascii="Book Antiqua" w:hAnsi="Book Antiqua" w:cs="Nazli"/>
          <w:sz w:val="24"/>
          <w:szCs w:val="24"/>
        </w:rPr>
      </w:pPr>
    </w:p>
    <w:p w14:paraId="0698D0AD" w14:textId="77777777" w:rsidR="00C2109C" w:rsidRPr="00FD3905" w:rsidRDefault="002D564C" w:rsidP="00FD3905">
      <w:pPr>
        <w:bidi/>
        <w:spacing w:after="120"/>
        <w:rPr>
          <w:rFonts w:ascii="Book Antiqua" w:hAnsi="Book Antiqua" w:cs="Nazli"/>
          <w:sz w:val="24"/>
          <w:szCs w:val="24"/>
        </w:rPr>
      </w:pPr>
      <w:r w:rsidRPr="00FD3905">
        <w:rPr>
          <w:rFonts w:ascii="Book Antiqua" w:hAnsi="Book Antiqua" w:cs="Nazli"/>
          <w:sz w:val="24"/>
          <w:szCs w:val="24"/>
          <w:rtl/>
        </w:rPr>
        <w:lastRenderedPageBreak/>
        <w:t xml:space="preserve">حال، </w:t>
      </w:r>
      <w:r w:rsidR="00311DDC" w:rsidRPr="00FD3905">
        <w:rPr>
          <w:rFonts w:ascii="Book Antiqua" w:hAnsi="Book Antiqua" w:cs="Nazli"/>
          <w:sz w:val="24"/>
          <w:szCs w:val="24"/>
          <w:rtl/>
        </w:rPr>
        <w:t xml:space="preserve">ما </w:t>
      </w:r>
      <w:r w:rsidRPr="00FD3905">
        <w:rPr>
          <w:rFonts w:ascii="Book Antiqua" w:hAnsi="Book Antiqua" w:cs="Nazli"/>
          <w:sz w:val="24"/>
          <w:szCs w:val="24"/>
          <w:rtl/>
        </w:rPr>
        <w:t xml:space="preserve">مي توانيم از همه جا حاضر استفاده كنيم يا نكنيم. اگر </w:t>
      </w:r>
      <w:r w:rsidR="00311DDC" w:rsidRPr="00FD3905">
        <w:rPr>
          <w:rFonts w:ascii="Book Antiqua" w:hAnsi="Book Antiqua" w:cs="Nazli"/>
          <w:sz w:val="24"/>
          <w:szCs w:val="24"/>
          <w:rtl/>
        </w:rPr>
        <w:t xml:space="preserve">در حال حاضر </w:t>
      </w:r>
      <w:r w:rsidRPr="00FD3905">
        <w:rPr>
          <w:rFonts w:ascii="Book Antiqua" w:hAnsi="Book Antiqua" w:cs="Nazli"/>
          <w:sz w:val="24"/>
          <w:szCs w:val="24"/>
          <w:rtl/>
        </w:rPr>
        <w:t xml:space="preserve">احساس آزادي مي كنيد، سرشار از </w:t>
      </w:r>
      <w:r w:rsidR="00311DDC" w:rsidRPr="00FD3905">
        <w:rPr>
          <w:rFonts w:ascii="Book Antiqua" w:hAnsi="Book Antiqua" w:cs="Nazli"/>
          <w:sz w:val="24"/>
          <w:szCs w:val="24"/>
          <w:rtl/>
        </w:rPr>
        <w:t>آناندا (</w:t>
      </w:r>
      <w:r w:rsidRPr="00FD3905">
        <w:rPr>
          <w:rFonts w:ascii="Book Antiqua" w:hAnsi="Book Antiqua" w:cs="Nazli"/>
          <w:sz w:val="24"/>
          <w:szCs w:val="24"/>
          <w:rtl/>
        </w:rPr>
        <w:t>شادي بيكران</w:t>
      </w:r>
      <w:r w:rsidR="00311DDC" w:rsidRPr="00FD3905">
        <w:rPr>
          <w:rFonts w:ascii="Book Antiqua" w:hAnsi="Book Antiqua" w:cs="Nazli"/>
          <w:sz w:val="24"/>
          <w:szCs w:val="24"/>
          <w:rtl/>
        </w:rPr>
        <w:t>)،</w:t>
      </w:r>
      <w:r w:rsidRPr="00FD3905">
        <w:rPr>
          <w:rFonts w:ascii="Book Antiqua" w:hAnsi="Book Antiqua" w:cs="Nazli"/>
          <w:sz w:val="24"/>
          <w:szCs w:val="24"/>
          <w:rtl/>
        </w:rPr>
        <w:t xml:space="preserve"> شما با سكوت تان تماس </w:t>
      </w:r>
      <w:r w:rsidR="0088425F" w:rsidRPr="00FD3905">
        <w:rPr>
          <w:rFonts w:ascii="Book Antiqua" w:hAnsi="Book Antiqua" w:cs="Nazli"/>
          <w:sz w:val="24"/>
          <w:szCs w:val="24"/>
          <w:rtl/>
        </w:rPr>
        <w:t>برقرار کرده اید</w:t>
      </w:r>
      <w:r w:rsidRPr="00FD3905">
        <w:rPr>
          <w:rFonts w:ascii="Book Antiqua" w:hAnsi="Book Antiqua" w:cs="Nazli"/>
          <w:sz w:val="24"/>
          <w:szCs w:val="24"/>
          <w:rtl/>
        </w:rPr>
        <w:t xml:space="preserve">. اما براي تكنيكي كه واقعا يگانگي را لمس </w:t>
      </w:r>
      <w:r w:rsidR="0088425F" w:rsidRPr="00FD3905">
        <w:rPr>
          <w:rFonts w:ascii="Book Antiqua" w:hAnsi="Book Antiqua" w:cs="Nazli"/>
          <w:sz w:val="24"/>
          <w:szCs w:val="24"/>
          <w:rtl/>
        </w:rPr>
        <w:t>می کند</w:t>
      </w:r>
      <w:r w:rsidRPr="00FD3905">
        <w:rPr>
          <w:rFonts w:ascii="Book Antiqua" w:hAnsi="Book Antiqua" w:cs="Nazli"/>
          <w:sz w:val="24"/>
          <w:szCs w:val="24"/>
          <w:rtl/>
        </w:rPr>
        <w:t xml:space="preserve">، ما مي گوييم </w:t>
      </w:r>
      <w:r w:rsidR="0088425F" w:rsidRPr="00FD3905">
        <w:rPr>
          <w:rFonts w:ascii="Book Antiqua" w:hAnsi="Book Antiqua" w:cs="Nazli"/>
          <w:sz w:val="24"/>
          <w:szCs w:val="24"/>
          <w:rtl/>
        </w:rPr>
        <w:t>"</w:t>
      </w:r>
      <w:r w:rsidRPr="00FD3905">
        <w:rPr>
          <w:rFonts w:ascii="Book Antiqua" w:hAnsi="Book Antiqua" w:cs="Nazli"/>
          <w:sz w:val="24"/>
          <w:szCs w:val="24"/>
          <w:rtl/>
        </w:rPr>
        <w:t>چون خداوند، هستي</w:t>
      </w:r>
      <w:r w:rsidR="0088425F" w:rsidRPr="00FD3905">
        <w:rPr>
          <w:rFonts w:ascii="Book Antiqua" w:hAnsi="Book Antiqua" w:cs="Nazli"/>
          <w:sz w:val="24"/>
          <w:szCs w:val="24"/>
          <w:rtl/>
        </w:rPr>
        <w:t>،</w:t>
      </w:r>
      <w:r w:rsidRPr="00FD3905">
        <w:rPr>
          <w:rFonts w:ascii="Book Antiqua" w:hAnsi="Book Antiqua" w:cs="Nazli"/>
          <w:sz w:val="24"/>
          <w:szCs w:val="24"/>
          <w:rtl/>
        </w:rPr>
        <w:t xml:space="preserve"> همه جا حاضر است</w:t>
      </w:r>
      <w:r w:rsidR="0088425F" w:rsidRPr="00FD3905">
        <w:rPr>
          <w:rFonts w:ascii="Book Antiqua" w:hAnsi="Book Antiqua" w:cs="Nazli"/>
          <w:sz w:val="24"/>
          <w:szCs w:val="24"/>
          <w:rtl/>
        </w:rPr>
        <w:t>،</w:t>
      </w:r>
      <w:r w:rsidRPr="00FD3905">
        <w:rPr>
          <w:rFonts w:ascii="Book Antiqua" w:hAnsi="Book Antiqua" w:cs="Nazli"/>
          <w:sz w:val="24"/>
          <w:szCs w:val="24"/>
          <w:rtl/>
        </w:rPr>
        <w:t xml:space="preserve"> چون خداوند همه جا حاضر است</w:t>
      </w:r>
      <w:r w:rsidR="0088425F" w:rsidRPr="00FD3905">
        <w:rPr>
          <w:rFonts w:ascii="Book Antiqua" w:hAnsi="Book Antiqua" w:cs="Nazli"/>
          <w:sz w:val="24"/>
          <w:szCs w:val="24"/>
          <w:rtl/>
        </w:rPr>
        <w:t>،</w:t>
      </w:r>
      <w:r w:rsidRPr="00FD3905">
        <w:rPr>
          <w:rFonts w:ascii="Book Antiqua" w:hAnsi="Book Antiqua" w:cs="Nazli"/>
          <w:sz w:val="24"/>
          <w:szCs w:val="24"/>
          <w:rtl/>
        </w:rPr>
        <w:t xml:space="preserve"> نه آغاز و نه پايان</w:t>
      </w:r>
      <w:r w:rsidR="0088425F" w:rsidRPr="00FD3905">
        <w:rPr>
          <w:rFonts w:ascii="Book Antiqua" w:hAnsi="Book Antiqua" w:cs="Nazli"/>
          <w:sz w:val="24"/>
          <w:szCs w:val="24"/>
          <w:rtl/>
        </w:rPr>
        <w:t>،</w:t>
      </w:r>
      <w:r w:rsidRPr="00FD3905">
        <w:rPr>
          <w:rFonts w:ascii="Book Antiqua" w:hAnsi="Book Antiqua" w:cs="Nazli"/>
          <w:sz w:val="24"/>
          <w:szCs w:val="24"/>
          <w:rtl/>
        </w:rPr>
        <w:t xml:space="preserve"> نه اين و نه آن.</w:t>
      </w:r>
      <w:r w:rsidR="0088425F" w:rsidRPr="00FD3905">
        <w:rPr>
          <w:rFonts w:ascii="Book Antiqua" w:hAnsi="Book Antiqua" w:cs="Nazli"/>
          <w:sz w:val="24"/>
          <w:szCs w:val="24"/>
          <w:rtl/>
        </w:rPr>
        <w:t>"</w:t>
      </w:r>
      <w:r w:rsidRPr="00FD3905">
        <w:rPr>
          <w:rFonts w:ascii="Book Antiqua" w:hAnsi="Book Antiqua" w:cs="Nazli"/>
          <w:sz w:val="24"/>
          <w:szCs w:val="24"/>
          <w:rtl/>
        </w:rPr>
        <w:t xml:space="preserve"> ما هنوز در اين فرخندگي و </w:t>
      </w:r>
      <w:r w:rsidR="00777CA8" w:rsidRPr="00FD3905">
        <w:rPr>
          <w:rFonts w:ascii="Book Antiqua" w:hAnsi="Book Antiqua" w:cs="Nazli"/>
          <w:sz w:val="24"/>
          <w:szCs w:val="24"/>
          <w:rtl/>
        </w:rPr>
        <w:t xml:space="preserve">وسعت </w:t>
      </w:r>
      <w:r w:rsidRPr="00FD3905">
        <w:rPr>
          <w:rFonts w:ascii="Book Antiqua" w:hAnsi="Book Antiqua" w:cs="Nazli"/>
          <w:sz w:val="24"/>
          <w:szCs w:val="24"/>
          <w:rtl/>
        </w:rPr>
        <w:t xml:space="preserve">سكوت را احساس مي كنيم. </w:t>
      </w:r>
      <w:r w:rsidR="00777CA8" w:rsidRPr="00FD3905">
        <w:rPr>
          <w:rFonts w:ascii="Book Antiqua" w:hAnsi="Book Antiqua" w:cs="Nazli"/>
          <w:sz w:val="24"/>
          <w:szCs w:val="24"/>
          <w:rtl/>
        </w:rPr>
        <w:t>"</w:t>
      </w:r>
      <w:r w:rsidRPr="00FD3905">
        <w:rPr>
          <w:rFonts w:ascii="Book Antiqua" w:hAnsi="Book Antiqua" w:cs="Nazli"/>
          <w:sz w:val="24"/>
          <w:szCs w:val="24"/>
          <w:rtl/>
        </w:rPr>
        <w:t>خداوند تمامي است. خداوند هست، خداوند همه چيز است. من چه مي توانم باشم؟</w:t>
      </w:r>
      <w:r w:rsidR="00777CA8" w:rsidRPr="00FD3905">
        <w:rPr>
          <w:rFonts w:ascii="Book Antiqua" w:hAnsi="Book Antiqua" w:cs="Nazli"/>
          <w:sz w:val="24"/>
          <w:szCs w:val="24"/>
          <w:rtl/>
        </w:rPr>
        <w:t>"</w:t>
      </w:r>
    </w:p>
    <w:p w14:paraId="2F8A2ADB" w14:textId="77777777" w:rsidR="00C2109C" w:rsidRPr="00FD3905" w:rsidRDefault="00C2109C" w:rsidP="00FD3905">
      <w:pPr>
        <w:bidi/>
        <w:spacing w:after="120"/>
        <w:rPr>
          <w:rFonts w:ascii="Book Antiqua" w:hAnsi="Book Antiqua" w:cs="Nazli"/>
          <w:sz w:val="24"/>
          <w:szCs w:val="24"/>
        </w:rPr>
      </w:pPr>
    </w:p>
    <w:p w14:paraId="629ADB43" w14:textId="77777777" w:rsidR="00C2109C" w:rsidRPr="00FD3905" w:rsidRDefault="002D564C" w:rsidP="00FD3905">
      <w:pPr>
        <w:spacing w:after="120"/>
        <w:rPr>
          <w:rFonts w:ascii="Book Antiqua" w:hAnsi="Book Antiqua" w:cs="Nazli"/>
          <w:sz w:val="24"/>
          <w:szCs w:val="24"/>
        </w:rPr>
      </w:pPr>
      <w:r w:rsidRPr="00FD3905">
        <w:rPr>
          <w:rFonts w:ascii="Book Antiqua" w:hAnsi="Book Antiqua" w:cs="Nazli"/>
          <w:sz w:val="24"/>
          <w:szCs w:val="24"/>
        </w:rPr>
        <w:t>God is not necessarily in everything, God is everything, It is not in or out, since God is everything, then who am I, what am I, what can I be, knowing that there is nothing but God?  What can I be?  (Remains silent for a few moments)</w:t>
      </w:r>
    </w:p>
    <w:p w14:paraId="69DA9305" w14:textId="77777777" w:rsidR="00C2109C" w:rsidRPr="00FD3905" w:rsidRDefault="002D564C" w:rsidP="00FD3905">
      <w:pPr>
        <w:bidi/>
        <w:spacing w:after="120"/>
        <w:rPr>
          <w:rFonts w:ascii="Book Antiqua" w:hAnsi="Book Antiqua" w:cs="Nazli"/>
          <w:sz w:val="24"/>
          <w:szCs w:val="24"/>
        </w:rPr>
      </w:pPr>
      <w:r w:rsidRPr="00FD3905">
        <w:rPr>
          <w:rFonts w:ascii="Book Antiqua" w:hAnsi="Book Antiqua" w:cs="Nazli"/>
          <w:sz w:val="24"/>
          <w:szCs w:val="24"/>
          <w:rtl/>
        </w:rPr>
        <w:t>لزوما خداوند در همه چيز نيست. خداوند همه چيز است. او درون يا بيرون نيست. چون خداوند همه چيز است</w:t>
      </w:r>
      <w:r w:rsidR="004B1B68" w:rsidRPr="00FD3905">
        <w:rPr>
          <w:rFonts w:ascii="Book Antiqua" w:hAnsi="Book Antiqua" w:cs="Nazli"/>
          <w:sz w:val="24"/>
          <w:szCs w:val="24"/>
          <w:rtl/>
        </w:rPr>
        <w:t>،</w:t>
      </w:r>
      <w:r w:rsidRPr="00FD3905">
        <w:rPr>
          <w:rFonts w:ascii="Book Antiqua" w:hAnsi="Book Antiqua" w:cs="Nazli"/>
          <w:sz w:val="24"/>
          <w:szCs w:val="24"/>
          <w:rtl/>
        </w:rPr>
        <w:t xml:space="preserve"> پس من كه هستم؟ من چه هستم؟ با دانستن اينكه هيچ چيز به جز خداوند نيست، من چه مي توانم باشم؟ (ست براي چند </w:t>
      </w:r>
      <w:r w:rsidR="002B7F8C" w:rsidRPr="00FD3905">
        <w:rPr>
          <w:rFonts w:ascii="Book Antiqua" w:hAnsi="Book Antiqua" w:cs="Nazli"/>
          <w:sz w:val="24"/>
          <w:szCs w:val="24"/>
          <w:rtl/>
        </w:rPr>
        <w:t>لحظه</w:t>
      </w:r>
      <w:r w:rsidRPr="00FD3905">
        <w:rPr>
          <w:rFonts w:ascii="Book Antiqua" w:hAnsi="Book Antiqua" w:cs="Nazli"/>
          <w:sz w:val="24"/>
          <w:szCs w:val="24"/>
          <w:rtl/>
        </w:rPr>
        <w:t xml:space="preserve"> در سكوت هستند)</w:t>
      </w:r>
    </w:p>
    <w:p w14:paraId="0147266C" w14:textId="77777777" w:rsidR="00C2109C" w:rsidRPr="00FD3905" w:rsidRDefault="00C2109C" w:rsidP="00FD3905">
      <w:pPr>
        <w:bidi/>
        <w:spacing w:after="120"/>
        <w:rPr>
          <w:rFonts w:ascii="Book Antiqua" w:hAnsi="Book Antiqua" w:cs="Nazli"/>
          <w:sz w:val="24"/>
          <w:szCs w:val="24"/>
        </w:rPr>
      </w:pPr>
    </w:p>
    <w:p w14:paraId="2199BD86" w14:textId="77777777" w:rsidR="00C2109C" w:rsidRPr="00FD3905" w:rsidRDefault="002D564C" w:rsidP="00FD3905">
      <w:pPr>
        <w:spacing w:after="120"/>
        <w:rPr>
          <w:rFonts w:ascii="Book Antiqua" w:hAnsi="Book Antiqua" w:cs="Nazli"/>
          <w:sz w:val="24"/>
          <w:szCs w:val="24"/>
        </w:rPr>
      </w:pPr>
      <w:r w:rsidRPr="00FD3905">
        <w:rPr>
          <w:rFonts w:ascii="Book Antiqua" w:hAnsi="Book Antiqua" w:cs="Nazli"/>
          <w:sz w:val="24"/>
          <w:szCs w:val="24"/>
        </w:rPr>
        <w:t xml:space="preserve">Let’s stay with that Oneness for a moment, as long as you can, if need be repeat again, ‘God is all, what can I be?’  (Remains silent for a few moments) with this contact there is no mind, there is no memory of body, what is there, </w:t>
      </w:r>
      <w:proofErr w:type="spellStart"/>
      <w:r w:rsidRPr="00FD3905">
        <w:rPr>
          <w:rFonts w:ascii="Book Antiqua" w:hAnsi="Book Antiqua" w:cs="Nazli"/>
          <w:sz w:val="24"/>
          <w:szCs w:val="24"/>
        </w:rPr>
        <w:t>Allness</w:t>
      </w:r>
      <w:proofErr w:type="spellEnd"/>
      <w:r w:rsidRPr="00FD3905">
        <w:rPr>
          <w:rFonts w:ascii="Book Antiqua" w:hAnsi="Book Antiqua" w:cs="Nazli"/>
          <w:sz w:val="24"/>
          <w:szCs w:val="24"/>
        </w:rPr>
        <w:t xml:space="preserve"> of God as oneself.</w:t>
      </w:r>
    </w:p>
    <w:p w14:paraId="220891AD" w14:textId="77777777" w:rsidR="00C2109C" w:rsidRPr="00FD3905" w:rsidRDefault="00C2109C" w:rsidP="00FD3905">
      <w:pPr>
        <w:spacing w:after="120"/>
        <w:rPr>
          <w:rFonts w:ascii="Book Antiqua" w:hAnsi="Book Antiqua" w:cs="Nazli"/>
          <w:sz w:val="24"/>
          <w:szCs w:val="24"/>
        </w:rPr>
      </w:pPr>
    </w:p>
    <w:p w14:paraId="3DC97094" w14:textId="77777777" w:rsidR="00C2109C" w:rsidRPr="00FD3905" w:rsidRDefault="002D564C" w:rsidP="00FD3905">
      <w:pPr>
        <w:bidi/>
        <w:spacing w:after="120"/>
        <w:rPr>
          <w:rFonts w:ascii="Book Antiqua" w:hAnsi="Book Antiqua" w:cs="Nazli"/>
          <w:sz w:val="24"/>
          <w:szCs w:val="24"/>
        </w:rPr>
      </w:pPr>
      <w:r w:rsidRPr="00FD3905">
        <w:rPr>
          <w:rFonts w:ascii="Book Antiqua" w:hAnsi="Book Antiqua" w:cs="Nazli"/>
          <w:sz w:val="24"/>
          <w:szCs w:val="24"/>
          <w:rtl/>
        </w:rPr>
        <w:t xml:space="preserve">بياييد براي يك لحظه با آن يگانگي مان بمانيم. تا زمانی كه مي توانيد. اگر لازم است دوباره تكرار كنيد. "خداوند تمامي است، من چه مي توانم باشم؟" (ست براي چند لحظه در سكوت هستند). با اين تماس، ذهن وجود ندارد. خاطره ای از بدن وجود ندارد. چه چيزي وجود دارد؟ تماميت خداوند به عنوان خود. </w:t>
      </w:r>
    </w:p>
    <w:sectPr w:rsidR="00C2109C" w:rsidRPr="00FD390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09C"/>
    <w:rsid w:val="000352CE"/>
    <w:rsid w:val="0022612C"/>
    <w:rsid w:val="002B7F8C"/>
    <w:rsid w:val="002D564C"/>
    <w:rsid w:val="00311DDC"/>
    <w:rsid w:val="004A1C5A"/>
    <w:rsid w:val="004B1B68"/>
    <w:rsid w:val="00685543"/>
    <w:rsid w:val="00777CA8"/>
    <w:rsid w:val="0088425F"/>
    <w:rsid w:val="008967BF"/>
    <w:rsid w:val="0094226B"/>
    <w:rsid w:val="00C2109C"/>
    <w:rsid w:val="00CA0DA2"/>
    <w:rsid w:val="00D30096"/>
    <w:rsid w:val="00D765BE"/>
    <w:rsid w:val="00F019C1"/>
    <w:rsid w:val="00FD3905"/>
    <w:rsid w:val="00FE3A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F27A2"/>
  <w15:chartTrackingRefBased/>
  <w15:docId w15:val="{F2359C27-F7B0-4A05-BE53-86277CA0F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Nilufar Foruzin Maghboul</dc:creator>
  <cp:keywords/>
  <cp:lastModifiedBy>Sepideh Fatemi</cp:lastModifiedBy>
  <cp:revision>2</cp:revision>
  <dcterms:created xsi:type="dcterms:W3CDTF">2020-10-04T12:32:00Z</dcterms:created>
  <dcterms:modified xsi:type="dcterms:W3CDTF">2020-10-04T12:32:00Z</dcterms:modified>
</cp:coreProperties>
</file>