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5B969" w14:textId="3D6B0F08" w:rsidR="00911EEC" w:rsidRPr="00911EEC" w:rsidRDefault="00911EEC" w:rsidP="00B85215">
      <w:pPr>
        <w:spacing w:line="360" w:lineRule="auto"/>
        <w:jc w:val="both"/>
        <w:rPr>
          <w:rFonts w:ascii="Book Antiqua" w:hAnsi="Book Antiqua"/>
          <w:b/>
          <w:sz w:val="24"/>
          <w:szCs w:val="24"/>
          <w:highlight w:val="cyan"/>
        </w:rPr>
      </w:pPr>
      <w:r w:rsidRPr="00911EEC">
        <w:rPr>
          <w:rFonts w:ascii="Book Antiqua" w:hAnsi="Book Antiqua"/>
          <w:b/>
          <w:sz w:val="24"/>
          <w:szCs w:val="24"/>
          <w:highlight w:val="cyan"/>
        </w:rPr>
        <w:t>Type Aida</w:t>
      </w:r>
    </w:p>
    <w:p w14:paraId="4E5DA33C" w14:textId="794C0C03" w:rsidR="00911EEC" w:rsidRDefault="00911EEC" w:rsidP="00B85215">
      <w:pPr>
        <w:spacing w:line="360" w:lineRule="auto"/>
        <w:jc w:val="both"/>
        <w:rPr>
          <w:rFonts w:ascii="Book Antiqua" w:hAnsi="Book Antiqua"/>
          <w:b/>
          <w:sz w:val="24"/>
          <w:szCs w:val="24"/>
        </w:rPr>
      </w:pPr>
      <w:r w:rsidRPr="00911EEC">
        <w:rPr>
          <w:rFonts w:ascii="Book Antiqua" w:hAnsi="Book Antiqua"/>
          <w:b/>
          <w:sz w:val="24"/>
          <w:szCs w:val="24"/>
          <w:highlight w:val="cyan"/>
        </w:rPr>
        <w:t>2020-01(Jan)-19-RenoCent-carry only one load</w:t>
      </w:r>
    </w:p>
    <w:p w14:paraId="287472F4" w14:textId="451193BD" w:rsidR="00A97D24" w:rsidRPr="00BD2522" w:rsidRDefault="00A56386" w:rsidP="00B85215">
      <w:pPr>
        <w:spacing w:line="360" w:lineRule="auto"/>
        <w:jc w:val="both"/>
        <w:rPr>
          <w:rFonts w:ascii="Book Antiqua" w:hAnsi="Book Antiqua"/>
          <w:b/>
          <w:sz w:val="24"/>
          <w:szCs w:val="24"/>
        </w:rPr>
      </w:pPr>
      <w:r w:rsidRPr="00BD2522">
        <w:rPr>
          <w:rFonts w:ascii="Book Antiqua" w:hAnsi="Book Antiqua"/>
          <w:b/>
          <w:sz w:val="24"/>
          <w:szCs w:val="24"/>
        </w:rPr>
        <w:t>Sai Center</w:t>
      </w:r>
    </w:p>
    <w:p w14:paraId="166AC19A" w14:textId="77777777" w:rsidR="00A56386" w:rsidRPr="00BD2522" w:rsidRDefault="00A56386" w:rsidP="00B85215">
      <w:pPr>
        <w:spacing w:line="360" w:lineRule="auto"/>
        <w:jc w:val="both"/>
        <w:rPr>
          <w:rFonts w:ascii="Book Antiqua" w:hAnsi="Book Antiqua"/>
          <w:b/>
          <w:sz w:val="24"/>
          <w:szCs w:val="24"/>
        </w:rPr>
      </w:pPr>
      <w:r w:rsidRPr="00BD2522">
        <w:rPr>
          <w:rFonts w:ascii="Book Antiqua" w:hAnsi="Book Antiqua"/>
          <w:b/>
          <w:sz w:val="24"/>
          <w:szCs w:val="24"/>
        </w:rPr>
        <w:t>1/19/20</w:t>
      </w:r>
    </w:p>
    <w:p w14:paraId="1891E4F3" w14:textId="77777777" w:rsidR="00A56386" w:rsidRPr="00BD2522" w:rsidRDefault="00A56386" w:rsidP="00B85215">
      <w:pPr>
        <w:spacing w:line="360" w:lineRule="auto"/>
        <w:jc w:val="both"/>
        <w:rPr>
          <w:rFonts w:ascii="Book Antiqua" w:hAnsi="Book Antiqua"/>
          <w:b/>
          <w:sz w:val="24"/>
          <w:szCs w:val="24"/>
        </w:rPr>
      </w:pPr>
      <w:r w:rsidRPr="00BD2522">
        <w:rPr>
          <w:rFonts w:ascii="Book Antiqua" w:hAnsi="Book Antiqua"/>
          <w:b/>
          <w:sz w:val="24"/>
          <w:szCs w:val="24"/>
        </w:rPr>
        <w:t xml:space="preserve">Title:  Carry Only One Load </w:t>
      </w:r>
    </w:p>
    <w:p w14:paraId="3008F401" w14:textId="77777777" w:rsidR="00A56386" w:rsidRPr="00BD2522" w:rsidRDefault="00A56386" w:rsidP="00B85215">
      <w:pPr>
        <w:spacing w:line="360" w:lineRule="auto"/>
        <w:jc w:val="both"/>
        <w:rPr>
          <w:rFonts w:ascii="Book Antiqua" w:hAnsi="Book Antiqua"/>
          <w:b/>
          <w:sz w:val="24"/>
          <w:szCs w:val="24"/>
        </w:rPr>
      </w:pPr>
    </w:p>
    <w:p w14:paraId="628586E7" w14:textId="77777777" w:rsidR="00A56386" w:rsidRPr="00BD2522" w:rsidRDefault="00A56386" w:rsidP="00B85215">
      <w:pPr>
        <w:spacing w:line="360" w:lineRule="auto"/>
        <w:jc w:val="both"/>
        <w:rPr>
          <w:rFonts w:ascii="Book Antiqua" w:hAnsi="Book Antiqua"/>
          <w:sz w:val="24"/>
          <w:szCs w:val="24"/>
        </w:rPr>
      </w:pPr>
      <w:r w:rsidRPr="00BD2522">
        <w:rPr>
          <w:rFonts w:ascii="Book Antiqua" w:hAnsi="Book Antiqua"/>
          <w:b/>
          <w:sz w:val="24"/>
          <w:szCs w:val="24"/>
        </w:rPr>
        <w:t>Sai Baba Quote:</w:t>
      </w:r>
      <w:r w:rsidRPr="00BD2522">
        <w:rPr>
          <w:rFonts w:ascii="Book Antiqua" w:hAnsi="Book Antiqua"/>
          <w:sz w:val="24"/>
          <w:szCs w:val="24"/>
        </w:rPr>
        <w:t xml:space="preserve">  “Carry only one load, the desire to win Grace.”</w:t>
      </w:r>
    </w:p>
    <w:p w14:paraId="37954321" w14:textId="77777777" w:rsidR="00DA544D" w:rsidRPr="00BD2522" w:rsidRDefault="00DA544D" w:rsidP="00B85215">
      <w:pPr>
        <w:spacing w:line="360" w:lineRule="auto"/>
        <w:jc w:val="both"/>
        <w:rPr>
          <w:rFonts w:ascii="Book Antiqua" w:hAnsi="Book Antiqua"/>
          <w:sz w:val="24"/>
          <w:szCs w:val="24"/>
        </w:rPr>
      </w:pPr>
      <w:r w:rsidRPr="00BD2522">
        <w:rPr>
          <w:rFonts w:ascii="Book Antiqua" w:hAnsi="Book Antiqua"/>
          <w:sz w:val="24"/>
          <w:szCs w:val="24"/>
        </w:rPr>
        <w:t xml:space="preserve">-Mansour asks about God’s grace, he asks if God’s grace is given unconditionally, </w:t>
      </w:r>
      <w:r w:rsidR="005A2901" w:rsidRPr="00BD2522">
        <w:rPr>
          <w:rFonts w:ascii="Book Antiqua" w:hAnsi="Book Antiqua"/>
          <w:sz w:val="24"/>
          <w:szCs w:val="24"/>
        </w:rPr>
        <w:t xml:space="preserve">so </w:t>
      </w:r>
      <w:r w:rsidRPr="00BD2522">
        <w:rPr>
          <w:rFonts w:ascii="Book Antiqua" w:hAnsi="Book Antiqua"/>
          <w:sz w:val="24"/>
          <w:szCs w:val="24"/>
        </w:rPr>
        <w:t xml:space="preserve">then why do we have to look for it </w:t>
      </w:r>
      <w:r w:rsidR="004719EF" w:rsidRPr="00BD2522">
        <w:rPr>
          <w:rFonts w:ascii="Book Antiqua" w:hAnsi="Book Antiqua"/>
          <w:sz w:val="24"/>
          <w:szCs w:val="24"/>
        </w:rPr>
        <w:t>or even desire it.</w:t>
      </w:r>
    </w:p>
    <w:p w14:paraId="743D2273" w14:textId="77777777" w:rsidR="004719EF" w:rsidRPr="00BD2522" w:rsidRDefault="004719EF" w:rsidP="00B85215">
      <w:pPr>
        <w:spacing w:line="360" w:lineRule="auto"/>
        <w:jc w:val="both"/>
        <w:rPr>
          <w:rFonts w:ascii="Book Antiqua" w:hAnsi="Book Antiqua"/>
          <w:sz w:val="24"/>
          <w:szCs w:val="24"/>
        </w:rPr>
      </w:pPr>
      <w:r w:rsidRPr="00BD2522">
        <w:rPr>
          <w:rFonts w:ascii="Book Antiqua" w:hAnsi="Book Antiqua"/>
          <w:b/>
          <w:sz w:val="24"/>
          <w:szCs w:val="24"/>
        </w:rPr>
        <w:t>Sat:</w:t>
      </w:r>
      <w:r w:rsidRPr="00BD2522">
        <w:rPr>
          <w:rFonts w:ascii="Book Antiqua" w:hAnsi="Book Antiqua"/>
          <w:sz w:val="24"/>
          <w:szCs w:val="24"/>
        </w:rPr>
        <w:t xml:space="preserve">  May I give an answer based on My own understanding?  </w:t>
      </w:r>
      <w:r w:rsidR="005A2901" w:rsidRPr="00BD2522">
        <w:rPr>
          <w:rFonts w:ascii="Book Antiqua" w:hAnsi="Book Antiqua"/>
          <w:sz w:val="24"/>
          <w:szCs w:val="24"/>
        </w:rPr>
        <w:t>The g</w:t>
      </w:r>
      <w:r w:rsidRPr="00BD2522">
        <w:rPr>
          <w:rFonts w:ascii="Book Antiqua" w:hAnsi="Book Antiqua"/>
          <w:sz w:val="24"/>
          <w:szCs w:val="24"/>
        </w:rPr>
        <w:t xml:space="preserve">race is, you cannot separate grace from Existence, from the State of Being, and you only call it grace because we are individualized ourselves.  If </w:t>
      </w:r>
      <w:r w:rsidR="005A2901" w:rsidRPr="00BD2522">
        <w:rPr>
          <w:rFonts w:ascii="Book Antiqua" w:hAnsi="Book Antiqua"/>
          <w:sz w:val="24"/>
          <w:szCs w:val="24"/>
        </w:rPr>
        <w:t xml:space="preserve">we take away </w:t>
      </w:r>
      <w:r w:rsidRPr="00BD2522">
        <w:rPr>
          <w:rFonts w:ascii="Book Antiqua" w:hAnsi="Book Antiqua"/>
          <w:sz w:val="24"/>
          <w:szCs w:val="24"/>
        </w:rPr>
        <w:t>our individuality</w:t>
      </w:r>
      <w:r w:rsidR="00BD2522">
        <w:rPr>
          <w:rFonts w:ascii="Book Antiqua" w:hAnsi="Book Antiqua"/>
          <w:sz w:val="24"/>
          <w:szCs w:val="24"/>
        </w:rPr>
        <w:t>,</w:t>
      </w:r>
      <w:r w:rsidRPr="00BD2522">
        <w:rPr>
          <w:rFonts w:ascii="Book Antiqua" w:hAnsi="Book Antiqua"/>
          <w:sz w:val="24"/>
          <w:szCs w:val="24"/>
        </w:rPr>
        <w:t xml:space="preserve"> it is your State of Being.  Now, My understanding is, we don’t have to accept the quote and we don’t have to</w:t>
      </w:r>
      <w:r w:rsidR="005A2901" w:rsidRPr="00BD2522">
        <w:rPr>
          <w:rFonts w:ascii="Book Antiqua" w:hAnsi="Book Antiqua"/>
          <w:sz w:val="24"/>
          <w:szCs w:val="24"/>
        </w:rPr>
        <w:t xml:space="preserve"> go b</w:t>
      </w:r>
      <w:r w:rsidRPr="00BD2522">
        <w:rPr>
          <w:rFonts w:ascii="Book Antiqua" w:hAnsi="Book Antiqua"/>
          <w:sz w:val="24"/>
          <w:szCs w:val="24"/>
        </w:rPr>
        <w:t>y it, but My understanding of this specific quote, when the characteristics and our tendencies are too much, and a person is really feeling the individuality, and reads his mind and lives a very hurried and ignorant life, when that</w:t>
      </w:r>
      <w:r w:rsidR="005A2901" w:rsidRPr="00BD2522">
        <w:rPr>
          <w:rFonts w:ascii="Book Antiqua" w:hAnsi="Book Antiqua"/>
          <w:sz w:val="24"/>
          <w:szCs w:val="24"/>
        </w:rPr>
        <w:t xml:space="preserve"> person cannot feel itself, feel its </w:t>
      </w:r>
      <w:r w:rsidRPr="00BD2522">
        <w:rPr>
          <w:rFonts w:ascii="Book Antiqua" w:hAnsi="Book Antiqua"/>
          <w:sz w:val="24"/>
          <w:szCs w:val="24"/>
        </w:rPr>
        <w:t>own totality, there is no eyes to se</w:t>
      </w:r>
      <w:r w:rsidR="005A2901" w:rsidRPr="00BD2522">
        <w:rPr>
          <w:rFonts w:ascii="Book Antiqua" w:hAnsi="Book Antiqua"/>
          <w:sz w:val="24"/>
          <w:szCs w:val="24"/>
        </w:rPr>
        <w:t>e</w:t>
      </w:r>
      <w:r w:rsidRPr="00BD2522">
        <w:rPr>
          <w:rFonts w:ascii="Book Antiqua" w:hAnsi="Book Antiqua"/>
          <w:sz w:val="24"/>
          <w:szCs w:val="24"/>
        </w:rPr>
        <w:t xml:space="preserve"> the grace.   The grace is always there and I agree with you, </w:t>
      </w:r>
      <w:r w:rsidR="005A2901" w:rsidRPr="00BD2522">
        <w:rPr>
          <w:rFonts w:ascii="Book Antiqua" w:hAnsi="Book Antiqua"/>
          <w:sz w:val="24"/>
          <w:szCs w:val="24"/>
        </w:rPr>
        <w:t xml:space="preserve">but </w:t>
      </w:r>
      <w:r w:rsidRPr="00BD2522">
        <w:rPr>
          <w:rFonts w:ascii="Book Antiqua" w:hAnsi="Book Antiqua"/>
          <w:sz w:val="24"/>
          <w:szCs w:val="24"/>
        </w:rPr>
        <w:t>it is like electricity, electricity is there once you wire it, but if you don’t turn</w:t>
      </w:r>
      <w:r w:rsidR="005A2901" w:rsidRPr="00BD2522">
        <w:rPr>
          <w:rFonts w:ascii="Book Antiqua" w:hAnsi="Book Antiqua"/>
          <w:sz w:val="24"/>
          <w:szCs w:val="24"/>
        </w:rPr>
        <w:t xml:space="preserve"> on the light, when</w:t>
      </w:r>
      <w:r w:rsidRPr="00BD2522">
        <w:rPr>
          <w:rFonts w:ascii="Book Antiqua" w:hAnsi="Book Antiqua"/>
          <w:sz w:val="24"/>
          <w:szCs w:val="24"/>
        </w:rPr>
        <w:t xml:space="preserve"> you don’t put the bulb in, not that it isn’t there, but the usage of it, you can be in ignorance and crying of pain and sufferi</w:t>
      </w:r>
      <w:r w:rsidR="005A2901" w:rsidRPr="00BD2522">
        <w:rPr>
          <w:rFonts w:ascii="Book Antiqua" w:hAnsi="Book Antiqua"/>
          <w:sz w:val="24"/>
          <w:szCs w:val="24"/>
        </w:rPr>
        <w:t>ng</w:t>
      </w:r>
      <w:r w:rsidR="00BD2522">
        <w:rPr>
          <w:rFonts w:ascii="Book Antiqua" w:hAnsi="Book Antiqua"/>
          <w:sz w:val="24"/>
          <w:szCs w:val="24"/>
        </w:rPr>
        <w:t>,</w:t>
      </w:r>
      <w:r w:rsidR="005A2901" w:rsidRPr="00BD2522">
        <w:rPr>
          <w:rFonts w:ascii="Book Antiqua" w:hAnsi="Book Antiqua"/>
          <w:sz w:val="24"/>
          <w:szCs w:val="24"/>
        </w:rPr>
        <w:t xml:space="preserve"> and </w:t>
      </w:r>
      <w:r w:rsidRPr="00BD2522">
        <w:rPr>
          <w:rFonts w:ascii="Book Antiqua" w:hAnsi="Book Antiqua"/>
          <w:sz w:val="24"/>
          <w:szCs w:val="24"/>
        </w:rPr>
        <w:t xml:space="preserve">yet that Isness, that grace is always available.  </w:t>
      </w:r>
    </w:p>
    <w:p w14:paraId="685F9155" w14:textId="77777777" w:rsidR="004719EF" w:rsidRPr="00BD2522" w:rsidRDefault="004719EF" w:rsidP="00B85215">
      <w:pPr>
        <w:spacing w:line="360" w:lineRule="auto"/>
        <w:jc w:val="both"/>
        <w:rPr>
          <w:rFonts w:ascii="Book Antiqua" w:hAnsi="Book Antiqua"/>
          <w:sz w:val="24"/>
          <w:szCs w:val="24"/>
        </w:rPr>
      </w:pPr>
      <w:r w:rsidRPr="00BD2522">
        <w:rPr>
          <w:rFonts w:ascii="Book Antiqua" w:hAnsi="Book Antiqua"/>
          <w:sz w:val="24"/>
          <w:szCs w:val="24"/>
        </w:rPr>
        <w:t>So, I totally agree with you and I am listening to everybody tonight</w:t>
      </w:r>
      <w:r w:rsidR="00BD2522">
        <w:rPr>
          <w:rFonts w:ascii="Book Antiqua" w:hAnsi="Book Antiqua"/>
          <w:sz w:val="24"/>
          <w:szCs w:val="24"/>
        </w:rPr>
        <w:t>,</w:t>
      </w:r>
      <w:r w:rsidRPr="00BD2522">
        <w:rPr>
          <w:rFonts w:ascii="Book Antiqua" w:hAnsi="Book Antiqua"/>
          <w:sz w:val="24"/>
          <w:szCs w:val="24"/>
        </w:rPr>
        <w:t xml:space="preserve"> and then I</w:t>
      </w:r>
      <w:r w:rsidR="005A2901" w:rsidRPr="00BD2522">
        <w:rPr>
          <w:rFonts w:ascii="Book Antiqua" w:hAnsi="Book Antiqua"/>
          <w:sz w:val="24"/>
          <w:szCs w:val="24"/>
        </w:rPr>
        <w:t xml:space="preserve"> wi</w:t>
      </w:r>
      <w:r w:rsidRPr="00BD2522">
        <w:rPr>
          <w:rFonts w:ascii="Book Antiqua" w:hAnsi="Book Antiqua"/>
          <w:sz w:val="24"/>
          <w:szCs w:val="24"/>
        </w:rPr>
        <w:t>ll read you</w:t>
      </w:r>
      <w:r w:rsidR="00BD2522">
        <w:rPr>
          <w:rFonts w:ascii="Book Antiqua" w:hAnsi="Book Antiqua"/>
          <w:sz w:val="24"/>
          <w:szCs w:val="24"/>
        </w:rPr>
        <w:t xml:space="preserve"> two quotes that not only agree with you, but shed</w:t>
      </w:r>
      <w:r w:rsidRPr="00BD2522">
        <w:rPr>
          <w:rFonts w:ascii="Book Antiqua" w:hAnsi="Book Antiqua"/>
          <w:sz w:val="24"/>
          <w:szCs w:val="24"/>
        </w:rPr>
        <w:t xml:space="preserve"> light to what it is. </w:t>
      </w:r>
    </w:p>
    <w:p w14:paraId="355757F3" w14:textId="77777777" w:rsidR="004719EF" w:rsidRPr="00BD2522" w:rsidRDefault="004719EF" w:rsidP="00B85215">
      <w:pPr>
        <w:spacing w:line="360" w:lineRule="auto"/>
        <w:jc w:val="both"/>
        <w:rPr>
          <w:rFonts w:ascii="Book Antiqua" w:hAnsi="Book Antiqua"/>
          <w:sz w:val="24"/>
          <w:szCs w:val="24"/>
        </w:rPr>
      </w:pPr>
      <w:r w:rsidRPr="00BD2522">
        <w:rPr>
          <w:rFonts w:ascii="Book Antiqua" w:hAnsi="Book Antiqua"/>
          <w:sz w:val="24"/>
          <w:szCs w:val="24"/>
        </w:rPr>
        <w:t xml:space="preserve">-A few people share their understanding and then Farnaz says that when she was </w:t>
      </w:r>
      <w:r w:rsidR="007B7B8C" w:rsidRPr="00BD2522">
        <w:rPr>
          <w:rFonts w:ascii="Book Antiqua" w:hAnsi="Book Antiqua"/>
          <w:sz w:val="24"/>
          <w:szCs w:val="24"/>
        </w:rPr>
        <w:t>thinking</w:t>
      </w:r>
      <w:r w:rsidRPr="00BD2522">
        <w:rPr>
          <w:rFonts w:ascii="Book Antiqua" w:hAnsi="Book Antiqua"/>
          <w:sz w:val="24"/>
          <w:szCs w:val="24"/>
        </w:rPr>
        <w:t xml:space="preserve"> about this quote, it seemed to her that Baba says that everything in the world, </w:t>
      </w:r>
      <w:r w:rsidRPr="00BD2522">
        <w:rPr>
          <w:rFonts w:ascii="Book Antiqua" w:hAnsi="Book Antiqua"/>
          <w:sz w:val="24"/>
          <w:szCs w:val="24"/>
        </w:rPr>
        <w:lastRenderedPageBreak/>
        <w:t>everything in society that we have learned is a load, even when we expect a certain result from the things that we do.  She adds that the only load that Baba says is worth carrying is</w:t>
      </w:r>
      <w:r w:rsidR="005A2901" w:rsidRPr="00BD2522">
        <w:rPr>
          <w:rFonts w:ascii="Book Antiqua" w:hAnsi="Book Antiqua"/>
          <w:sz w:val="24"/>
          <w:szCs w:val="24"/>
        </w:rPr>
        <w:t xml:space="preserve"> the desire</w:t>
      </w:r>
      <w:r w:rsidRPr="00BD2522">
        <w:rPr>
          <w:rFonts w:ascii="Book Antiqua" w:hAnsi="Book Antiqua"/>
          <w:sz w:val="24"/>
          <w:szCs w:val="24"/>
        </w:rPr>
        <w:t xml:space="preserve"> for the grace of God. </w:t>
      </w:r>
    </w:p>
    <w:p w14:paraId="72D5D898" w14:textId="77777777" w:rsidR="004719EF" w:rsidRPr="00BD2522" w:rsidRDefault="004719EF" w:rsidP="00B85215">
      <w:pPr>
        <w:spacing w:line="360" w:lineRule="auto"/>
        <w:jc w:val="both"/>
        <w:rPr>
          <w:rFonts w:ascii="Book Antiqua" w:hAnsi="Book Antiqua"/>
          <w:sz w:val="24"/>
          <w:szCs w:val="24"/>
        </w:rPr>
      </w:pPr>
      <w:r w:rsidRPr="00BD2522">
        <w:rPr>
          <w:rFonts w:ascii="Book Antiqua" w:hAnsi="Book Antiqua"/>
          <w:b/>
          <w:sz w:val="24"/>
          <w:szCs w:val="24"/>
        </w:rPr>
        <w:t>Sat:</w:t>
      </w:r>
      <w:r w:rsidRPr="00BD2522">
        <w:rPr>
          <w:rFonts w:ascii="Book Antiqua" w:hAnsi="Book Antiqua"/>
          <w:sz w:val="24"/>
          <w:szCs w:val="24"/>
        </w:rPr>
        <w:t xml:space="preserve">  I think He is replacing…what He is referring to when He says ‘load’ is desire, it is synonymous with desire because He says ‘carry only one load,’  the desire to win grace, so every time we have a desire, we are picking up a load.  So, if you are going to pick up one load, you may as well pick up this load (laughs).  </w:t>
      </w:r>
    </w:p>
    <w:p w14:paraId="10E33ED3" w14:textId="77777777" w:rsidR="004719EF" w:rsidRPr="00BD2522" w:rsidRDefault="004719EF" w:rsidP="00B85215">
      <w:pPr>
        <w:spacing w:line="360" w:lineRule="auto"/>
        <w:jc w:val="both"/>
        <w:rPr>
          <w:rFonts w:ascii="Book Antiqua" w:hAnsi="Book Antiqua"/>
          <w:sz w:val="24"/>
          <w:szCs w:val="24"/>
        </w:rPr>
      </w:pPr>
      <w:r w:rsidRPr="00BD2522">
        <w:rPr>
          <w:rFonts w:ascii="Book Antiqua" w:hAnsi="Book Antiqua"/>
          <w:sz w:val="24"/>
          <w:szCs w:val="24"/>
        </w:rPr>
        <w:t>Any desire is a load, but at least if you are going to pick one up, it’s best to pick up nothing</w:t>
      </w:r>
      <w:r w:rsidR="005A2901" w:rsidRPr="00BD2522">
        <w:rPr>
          <w:rFonts w:ascii="Book Antiqua" w:hAnsi="Book Antiqua"/>
          <w:sz w:val="24"/>
          <w:szCs w:val="24"/>
        </w:rPr>
        <w:t xml:space="preserve">, at that time you are nothing and </w:t>
      </w:r>
      <w:r w:rsidRPr="00BD2522">
        <w:rPr>
          <w:rFonts w:ascii="Book Antiqua" w:hAnsi="Book Antiqua"/>
          <w:sz w:val="24"/>
          <w:szCs w:val="24"/>
        </w:rPr>
        <w:t xml:space="preserve">you feel the grace immediately.  If you could just not have any desires, then they would not need a quote for you. </w:t>
      </w:r>
    </w:p>
    <w:p w14:paraId="78EDE503" w14:textId="77777777" w:rsidR="004719EF" w:rsidRPr="00BD2522" w:rsidRDefault="00751B2A" w:rsidP="00B85215">
      <w:pPr>
        <w:spacing w:line="360" w:lineRule="auto"/>
        <w:jc w:val="both"/>
        <w:rPr>
          <w:rFonts w:ascii="Book Antiqua" w:hAnsi="Book Antiqua"/>
          <w:sz w:val="24"/>
          <w:szCs w:val="24"/>
        </w:rPr>
      </w:pPr>
      <w:r w:rsidRPr="00751B2A">
        <w:rPr>
          <w:rFonts w:ascii="Book Antiqua" w:hAnsi="Book Antiqua"/>
          <w:b/>
          <w:sz w:val="24"/>
          <w:szCs w:val="24"/>
        </w:rPr>
        <w:t>-</w:t>
      </w:r>
      <w:r w:rsidR="004719EF" w:rsidRPr="00BD2522">
        <w:rPr>
          <w:rFonts w:ascii="Book Antiqua" w:hAnsi="Book Antiqua"/>
          <w:sz w:val="24"/>
          <w:szCs w:val="24"/>
        </w:rPr>
        <w:t>Sat asks for a copy of ‘Most Precious’</w:t>
      </w:r>
      <w:r w:rsidR="00DC2777" w:rsidRPr="00BD2522">
        <w:rPr>
          <w:rFonts w:ascii="Book Antiqua" w:hAnsi="Book Antiqua"/>
          <w:sz w:val="24"/>
          <w:szCs w:val="24"/>
        </w:rPr>
        <w:t xml:space="preserve"> to read</w:t>
      </w:r>
      <w:r w:rsidR="004719EF" w:rsidRPr="00BD2522">
        <w:rPr>
          <w:rFonts w:ascii="Book Antiqua" w:hAnsi="Book Antiqua"/>
          <w:sz w:val="24"/>
          <w:szCs w:val="24"/>
        </w:rPr>
        <w:t xml:space="preserve"> one of the qu</w:t>
      </w:r>
      <w:r w:rsidR="00DC2777" w:rsidRPr="00BD2522">
        <w:rPr>
          <w:rFonts w:ascii="Book Antiqua" w:hAnsi="Book Antiqua"/>
          <w:sz w:val="24"/>
          <w:szCs w:val="24"/>
        </w:rPr>
        <w:t>estion and answers about grace.</w:t>
      </w:r>
      <w:r w:rsidR="004719EF" w:rsidRPr="00BD2522">
        <w:rPr>
          <w:rFonts w:ascii="Book Antiqua" w:hAnsi="Book Antiqua"/>
          <w:sz w:val="24"/>
          <w:szCs w:val="24"/>
        </w:rPr>
        <w:t xml:space="preserve"> </w:t>
      </w:r>
    </w:p>
    <w:p w14:paraId="5977A56A" w14:textId="77777777" w:rsidR="00DC2777" w:rsidRPr="00BD2522" w:rsidRDefault="00751B2A" w:rsidP="00B85215">
      <w:pPr>
        <w:spacing w:line="360" w:lineRule="auto"/>
        <w:jc w:val="both"/>
        <w:rPr>
          <w:rFonts w:ascii="Book Antiqua" w:hAnsi="Book Antiqua"/>
          <w:sz w:val="24"/>
          <w:szCs w:val="24"/>
        </w:rPr>
      </w:pPr>
      <w:r w:rsidRPr="00751B2A">
        <w:rPr>
          <w:rFonts w:ascii="Book Antiqua" w:hAnsi="Book Antiqua"/>
          <w:b/>
          <w:sz w:val="24"/>
          <w:szCs w:val="24"/>
        </w:rPr>
        <w:t>She continues:</w:t>
      </w:r>
      <w:r>
        <w:rPr>
          <w:rFonts w:ascii="Book Antiqua" w:hAnsi="Book Antiqua"/>
          <w:sz w:val="24"/>
          <w:szCs w:val="24"/>
        </w:rPr>
        <w:t xml:space="preserve">  </w:t>
      </w:r>
      <w:r w:rsidR="00DC2777" w:rsidRPr="00BD2522">
        <w:rPr>
          <w:rFonts w:ascii="Book Antiqua" w:hAnsi="Book Antiqua"/>
          <w:sz w:val="24"/>
          <w:szCs w:val="24"/>
        </w:rPr>
        <w:t>I love this topic and I think it’s worth getting into it</w:t>
      </w:r>
      <w:r w:rsidR="005A2901" w:rsidRPr="00BD2522">
        <w:rPr>
          <w:rFonts w:ascii="Book Antiqua" w:hAnsi="Book Antiqua"/>
          <w:sz w:val="24"/>
          <w:szCs w:val="24"/>
        </w:rPr>
        <w:t xml:space="preserve"> a little bit</w:t>
      </w:r>
      <w:r w:rsidR="00DC2777" w:rsidRPr="00BD2522">
        <w:rPr>
          <w:rFonts w:ascii="Book Antiqua" w:hAnsi="Book Antiqua"/>
          <w:sz w:val="24"/>
          <w:szCs w:val="24"/>
        </w:rPr>
        <w:t xml:space="preserve">.  </w:t>
      </w:r>
    </w:p>
    <w:p w14:paraId="5E11C120" w14:textId="77777777" w:rsidR="00DC2777" w:rsidRPr="00BD2522" w:rsidRDefault="00DC2777" w:rsidP="00B85215">
      <w:pPr>
        <w:spacing w:line="360" w:lineRule="auto"/>
        <w:jc w:val="both"/>
        <w:rPr>
          <w:rFonts w:ascii="Book Antiqua" w:eastAsia="Calibri" w:hAnsi="Book Antiqua" w:cs="Times New Roman"/>
          <w:sz w:val="24"/>
          <w:szCs w:val="24"/>
        </w:rPr>
      </w:pPr>
      <w:r w:rsidRPr="00BD2522">
        <w:rPr>
          <w:rFonts w:ascii="Book Antiqua" w:eastAsia="Calibri" w:hAnsi="Book Antiqua" w:cs="Times New Roman"/>
          <w:b/>
          <w:sz w:val="24"/>
          <w:szCs w:val="24"/>
        </w:rPr>
        <w:t>Q</w:t>
      </w:r>
      <w:r w:rsidRPr="00BD2522">
        <w:rPr>
          <w:rFonts w:ascii="Book Antiqua" w:hAnsi="Book Antiqua"/>
          <w:b/>
          <w:sz w:val="24"/>
          <w:szCs w:val="24"/>
        </w:rPr>
        <w:t xml:space="preserve">uestion </w:t>
      </w:r>
      <w:r w:rsidRPr="00BD2522">
        <w:rPr>
          <w:rFonts w:ascii="Book Antiqua" w:eastAsia="Calibri" w:hAnsi="Book Antiqua" w:cs="Times New Roman"/>
          <w:b/>
          <w:sz w:val="24"/>
          <w:szCs w:val="24"/>
        </w:rPr>
        <w:t>40</w:t>
      </w:r>
      <w:r w:rsidRPr="00BD2522">
        <w:rPr>
          <w:rFonts w:ascii="Book Antiqua" w:hAnsi="Book Antiqua"/>
          <w:b/>
          <w:sz w:val="24"/>
          <w:szCs w:val="24"/>
        </w:rPr>
        <w:t>:</w:t>
      </w:r>
      <w:r w:rsidRPr="00BD2522">
        <w:rPr>
          <w:rFonts w:ascii="Book Antiqua" w:eastAsia="Calibri" w:hAnsi="Book Antiqua" w:cs="Times New Roman"/>
          <w:sz w:val="24"/>
          <w:szCs w:val="24"/>
        </w:rPr>
        <w:t xml:space="preserve"> </w:t>
      </w:r>
      <w:r w:rsidR="005A2901" w:rsidRPr="00BD2522">
        <w:rPr>
          <w:rFonts w:ascii="Book Antiqua" w:eastAsia="Calibri" w:hAnsi="Book Antiqua" w:cs="Times New Roman"/>
          <w:sz w:val="24"/>
          <w:szCs w:val="24"/>
        </w:rPr>
        <w:t xml:space="preserve"> “What is it meant by the grace </w:t>
      </w:r>
      <w:r w:rsidRPr="00BD2522">
        <w:rPr>
          <w:rFonts w:ascii="Book Antiqua" w:eastAsia="Calibri" w:hAnsi="Book Antiqua" w:cs="Times New Roman"/>
          <w:sz w:val="24"/>
          <w:szCs w:val="24"/>
        </w:rPr>
        <w:t>of God?”</w:t>
      </w:r>
    </w:p>
    <w:p w14:paraId="6A2ADEDC" w14:textId="77777777" w:rsidR="00DC2777" w:rsidRPr="00BD2522" w:rsidRDefault="00DC2777" w:rsidP="00B85215">
      <w:pPr>
        <w:spacing w:line="360" w:lineRule="auto"/>
        <w:jc w:val="both"/>
        <w:rPr>
          <w:rFonts w:ascii="Book Antiqua" w:eastAsia="Calibri" w:hAnsi="Book Antiqua" w:cs="Times New Roman"/>
          <w:sz w:val="24"/>
          <w:szCs w:val="24"/>
        </w:rPr>
      </w:pPr>
      <w:r w:rsidRPr="00BD2522">
        <w:rPr>
          <w:rFonts w:ascii="Book Antiqua" w:eastAsia="Calibri" w:hAnsi="Book Antiqua" w:cs="Times New Roman"/>
          <w:b/>
          <w:sz w:val="24"/>
          <w:szCs w:val="24"/>
        </w:rPr>
        <w:t>A</w:t>
      </w:r>
      <w:r w:rsidRPr="00BD2522">
        <w:rPr>
          <w:rFonts w:ascii="Book Antiqua" w:hAnsi="Book Antiqua"/>
          <w:b/>
          <w:sz w:val="24"/>
          <w:szCs w:val="24"/>
        </w:rPr>
        <w:t>nswer:</w:t>
      </w:r>
      <w:r w:rsidRPr="00BD2522">
        <w:rPr>
          <w:rFonts w:ascii="Book Antiqua" w:eastAsia="Calibri" w:hAnsi="Book Antiqua" w:cs="Times New Roman"/>
          <w:sz w:val="24"/>
          <w:szCs w:val="24"/>
        </w:rPr>
        <w:t xml:space="preserve">  The Grace of God is the blessing you get with the territory of the Truth that is within you now.  And later, it is you forever, and it always has been.  Therefore, Grace is the true existence, the real permanence.  You recognize the Grace in the state of separation, and also in nearness, where you know the Truth and you have glimpses of it, and yet there is still an impression of duality.  By doing that, your peace becomes stronger, you begin to live the benefit of your association with the “I”.  As you realize the Truth, you find out that you are the Grace.  At that point</w:t>
      </w:r>
      <w:r w:rsidR="005A2901" w:rsidRPr="00BD2522">
        <w:rPr>
          <w:rFonts w:ascii="Book Antiqua" w:eastAsia="Calibri" w:hAnsi="Book Antiqua" w:cs="Times New Roman"/>
          <w:sz w:val="24"/>
          <w:szCs w:val="24"/>
        </w:rPr>
        <w:t>,</w:t>
      </w:r>
      <w:r w:rsidRPr="00BD2522">
        <w:rPr>
          <w:rFonts w:ascii="Book Antiqua" w:eastAsia="Calibri" w:hAnsi="Book Antiqua" w:cs="Times New Roman"/>
          <w:sz w:val="24"/>
          <w:szCs w:val="24"/>
        </w:rPr>
        <w:t xml:space="preserve"> you do not recognize Grace as you did before.  Instead, you are that Grace.  The word Grace will be transformed into the state of your Being.</w:t>
      </w:r>
    </w:p>
    <w:p w14:paraId="09B48FE4" w14:textId="77777777" w:rsidR="00DC2777" w:rsidRPr="00BD2522" w:rsidRDefault="00DC2777" w:rsidP="00B85215">
      <w:pPr>
        <w:spacing w:line="360" w:lineRule="auto"/>
        <w:jc w:val="both"/>
        <w:rPr>
          <w:rFonts w:ascii="Book Antiqua" w:eastAsia="Calibri" w:hAnsi="Book Antiqua" w:cs="Times New Roman"/>
          <w:sz w:val="24"/>
          <w:szCs w:val="24"/>
        </w:rPr>
      </w:pPr>
      <w:r w:rsidRPr="00BD2522">
        <w:rPr>
          <w:rFonts w:ascii="Book Antiqua" w:eastAsia="Calibri" w:hAnsi="Book Antiqua" w:cs="Times New Roman"/>
          <w:b/>
          <w:sz w:val="24"/>
          <w:szCs w:val="24"/>
        </w:rPr>
        <w:t>Q</w:t>
      </w:r>
      <w:r w:rsidRPr="00BD2522">
        <w:rPr>
          <w:rFonts w:ascii="Book Antiqua" w:hAnsi="Book Antiqua"/>
          <w:b/>
          <w:sz w:val="24"/>
          <w:szCs w:val="24"/>
        </w:rPr>
        <w:t xml:space="preserve">uestion </w:t>
      </w:r>
      <w:r w:rsidRPr="00BD2522">
        <w:rPr>
          <w:rFonts w:ascii="Book Antiqua" w:eastAsia="Calibri" w:hAnsi="Book Antiqua" w:cs="Times New Roman"/>
          <w:b/>
          <w:sz w:val="24"/>
          <w:szCs w:val="24"/>
        </w:rPr>
        <w:t>43</w:t>
      </w:r>
      <w:r w:rsidRPr="00BD2522">
        <w:rPr>
          <w:rFonts w:ascii="Book Antiqua" w:hAnsi="Book Antiqua"/>
          <w:b/>
          <w:sz w:val="24"/>
          <w:szCs w:val="24"/>
        </w:rPr>
        <w:t>:</w:t>
      </w:r>
      <w:r w:rsidRPr="00BD2522">
        <w:rPr>
          <w:rFonts w:ascii="Book Antiqua" w:eastAsia="Calibri" w:hAnsi="Book Antiqua" w:cs="Times New Roman"/>
          <w:sz w:val="24"/>
          <w:szCs w:val="24"/>
        </w:rPr>
        <w:t xml:space="preserve">  A man speaks up almost in a whisper, "Please speak to us on how to have God’s Grace, how to feel it at all times?"</w:t>
      </w:r>
    </w:p>
    <w:p w14:paraId="6F00DBDE" w14:textId="77777777" w:rsidR="00DC2777" w:rsidRPr="00BD2522" w:rsidRDefault="00DC2777" w:rsidP="00B85215">
      <w:pPr>
        <w:spacing w:line="360" w:lineRule="auto"/>
        <w:jc w:val="both"/>
        <w:rPr>
          <w:rFonts w:ascii="Book Antiqua" w:hAnsi="Book Antiqua"/>
          <w:sz w:val="24"/>
          <w:szCs w:val="24"/>
        </w:rPr>
      </w:pPr>
      <w:r w:rsidRPr="00BD2522">
        <w:rPr>
          <w:rFonts w:ascii="Book Antiqua" w:eastAsia="Calibri" w:hAnsi="Book Antiqua" w:cs="Times New Roman"/>
          <w:b/>
          <w:sz w:val="24"/>
          <w:szCs w:val="24"/>
        </w:rPr>
        <w:lastRenderedPageBreak/>
        <w:t>A</w:t>
      </w:r>
      <w:r w:rsidRPr="00BD2522">
        <w:rPr>
          <w:rFonts w:ascii="Book Antiqua" w:hAnsi="Book Antiqua"/>
          <w:b/>
          <w:sz w:val="24"/>
          <w:szCs w:val="24"/>
        </w:rPr>
        <w:t>nswer:</w:t>
      </w:r>
      <w:r w:rsidRPr="00BD2522">
        <w:rPr>
          <w:rFonts w:ascii="Book Antiqua" w:eastAsia="Calibri" w:hAnsi="Book Antiqua" w:cs="Times New Roman"/>
          <w:sz w:val="24"/>
          <w:szCs w:val="24"/>
        </w:rPr>
        <w:t xml:space="preserve">  Do not believe the world; the rest is Grace.  You are that Grace, but your belief of the world gives an impression of separation from the Grace</w:t>
      </w:r>
      <w:r w:rsidR="00B92B1C" w:rsidRPr="00BD2522">
        <w:rPr>
          <w:rFonts w:ascii="Book Antiqua" w:eastAsia="Calibri" w:hAnsi="Book Antiqua" w:cs="Times New Roman"/>
          <w:sz w:val="24"/>
          <w:szCs w:val="24"/>
        </w:rPr>
        <w:t xml:space="preserve">.  </w:t>
      </w:r>
      <w:r w:rsidRPr="00BD2522">
        <w:rPr>
          <w:rFonts w:ascii="Book Antiqua" w:eastAsia="Calibri" w:hAnsi="Book Antiqua" w:cs="Times New Roman"/>
          <w:sz w:val="24"/>
          <w:szCs w:val="24"/>
        </w:rPr>
        <w:t>Practice living in Truth; that which is false will weaken little by little and what will remain is the Grace of Being.  Your Being is Grace, nothing but that.  Again, the mind cannot even fathom it.</w:t>
      </w:r>
    </w:p>
    <w:p w14:paraId="0EFFBCC7" w14:textId="77777777" w:rsidR="00DC2777" w:rsidRPr="00BD2522" w:rsidRDefault="00DC2777" w:rsidP="00B85215">
      <w:pPr>
        <w:spacing w:line="360" w:lineRule="auto"/>
        <w:jc w:val="both"/>
        <w:rPr>
          <w:rFonts w:ascii="Book Antiqua" w:hAnsi="Book Antiqua"/>
          <w:sz w:val="24"/>
          <w:szCs w:val="24"/>
        </w:rPr>
      </w:pPr>
      <w:r w:rsidRPr="00BD2522">
        <w:rPr>
          <w:rFonts w:ascii="Book Antiqua" w:hAnsi="Book Antiqua"/>
          <w:sz w:val="24"/>
          <w:szCs w:val="24"/>
        </w:rPr>
        <w:t>(Everyone is quiet for a few minutes)</w:t>
      </w:r>
    </w:p>
    <w:p w14:paraId="03F9CBC7" w14:textId="77777777" w:rsidR="00DC2777" w:rsidRPr="00BD2522" w:rsidRDefault="00DC2777" w:rsidP="00B85215">
      <w:pPr>
        <w:spacing w:line="360" w:lineRule="auto"/>
        <w:jc w:val="both"/>
        <w:rPr>
          <w:rFonts w:ascii="Book Antiqua" w:hAnsi="Book Antiqua"/>
          <w:sz w:val="24"/>
          <w:szCs w:val="24"/>
        </w:rPr>
      </w:pPr>
      <w:r w:rsidRPr="00BD2522">
        <w:rPr>
          <w:rFonts w:ascii="Book Antiqua" w:hAnsi="Book Antiqua"/>
          <w:b/>
          <w:sz w:val="24"/>
          <w:szCs w:val="24"/>
        </w:rPr>
        <w:t>Sat continues:</w:t>
      </w:r>
      <w:r w:rsidRPr="00BD2522">
        <w:rPr>
          <w:rFonts w:ascii="Book Antiqua" w:hAnsi="Book Antiqua"/>
          <w:sz w:val="24"/>
          <w:szCs w:val="24"/>
        </w:rPr>
        <w:t xml:space="preserve">  It’s really good news when we look at things in a different light</w:t>
      </w:r>
      <w:r w:rsidR="00B92B1C" w:rsidRPr="00BD2522">
        <w:rPr>
          <w:rFonts w:ascii="Book Antiqua" w:hAnsi="Book Antiqua"/>
          <w:sz w:val="24"/>
          <w:szCs w:val="24"/>
        </w:rPr>
        <w:t>-</w:t>
      </w:r>
      <w:r w:rsidRPr="00BD2522">
        <w:rPr>
          <w:rFonts w:ascii="Book Antiqua" w:hAnsi="Book Antiqua"/>
          <w:sz w:val="24"/>
          <w:szCs w:val="24"/>
        </w:rPr>
        <w:t xml:space="preserve"> that we are not a beggar</w:t>
      </w:r>
      <w:r w:rsidR="00B92B1C" w:rsidRPr="00BD2522">
        <w:rPr>
          <w:rFonts w:ascii="Book Antiqua" w:hAnsi="Book Antiqua"/>
          <w:sz w:val="24"/>
          <w:szCs w:val="24"/>
        </w:rPr>
        <w:t>,</w:t>
      </w:r>
      <w:r w:rsidRPr="00BD2522">
        <w:rPr>
          <w:rFonts w:ascii="Book Antiqua" w:hAnsi="Book Antiqua"/>
          <w:sz w:val="24"/>
          <w:szCs w:val="24"/>
        </w:rPr>
        <w:t xml:space="preserve"> that we have to do certain deeds and live a certain way of life to have this grace.  The only veil that is between the appearance veil, </w:t>
      </w:r>
      <w:r w:rsidR="007B7B8C" w:rsidRPr="00BD2522">
        <w:rPr>
          <w:rFonts w:ascii="Book Antiqua" w:hAnsi="Book Antiqua"/>
          <w:sz w:val="24"/>
          <w:szCs w:val="24"/>
        </w:rPr>
        <w:t>not</w:t>
      </w:r>
      <w:r w:rsidRPr="00BD2522">
        <w:rPr>
          <w:rFonts w:ascii="Book Antiqua" w:hAnsi="Book Antiqua"/>
          <w:sz w:val="24"/>
          <w:szCs w:val="24"/>
        </w:rPr>
        <w:t xml:space="preserve"> the real veil, is when we feel this separation from the Source.  And it goes back again, it points again to </w:t>
      </w:r>
      <w:r w:rsidR="007B7B8C" w:rsidRPr="00BD2522">
        <w:rPr>
          <w:rFonts w:ascii="Book Antiqua" w:hAnsi="Book Antiqua"/>
          <w:sz w:val="24"/>
          <w:szCs w:val="24"/>
        </w:rPr>
        <w:t>ourselves-</w:t>
      </w:r>
      <w:r w:rsidRPr="00BD2522">
        <w:rPr>
          <w:rFonts w:ascii="Book Antiqua" w:hAnsi="Book Antiqua"/>
          <w:sz w:val="24"/>
          <w:szCs w:val="24"/>
        </w:rPr>
        <w:t xml:space="preserve"> that the solution again and again and again is</w:t>
      </w:r>
      <w:r w:rsidR="00B92B1C" w:rsidRPr="00BD2522">
        <w:rPr>
          <w:rFonts w:ascii="Book Antiqua" w:hAnsi="Book Antiqua"/>
          <w:sz w:val="24"/>
          <w:szCs w:val="24"/>
        </w:rPr>
        <w:t>,</w:t>
      </w:r>
      <w:r w:rsidRPr="00BD2522">
        <w:rPr>
          <w:rFonts w:ascii="Book Antiqua" w:hAnsi="Book Antiqua"/>
          <w:sz w:val="24"/>
          <w:szCs w:val="24"/>
        </w:rPr>
        <w:t xml:space="preserve"> whatever you are seeking, you are.  Whatever you imagined</w:t>
      </w:r>
      <w:r w:rsidR="00B92B1C" w:rsidRPr="00BD2522">
        <w:rPr>
          <w:rFonts w:ascii="Book Antiqua" w:hAnsi="Book Antiqua"/>
          <w:sz w:val="24"/>
          <w:szCs w:val="24"/>
        </w:rPr>
        <w:t>,</w:t>
      </w:r>
      <w:r w:rsidRPr="00BD2522">
        <w:rPr>
          <w:rFonts w:ascii="Book Antiqua" w:hAnsi="Book Antiqua"/>
          <w:sz w:val="24"/>
          <w:szCs w:val="24"/>
        </w:rPr>
        <w:t xml:space="preserve"> you are not, so I guess we can say the imagination has built this grace, that is sometimes there and sometimes isn’t.  </w:t>
      </w:r>
      <w:r w:rsidR="007B7B8C" w:rsidRPr="00BD2522">
        <w:rPr>
          <w:rFonts w:ascii="Book Antiqua" w:hAnsi="Book Antiqua"/>
          <w:sz w:val="24"/>
          <w:szCs w:val="24"/>
        </w:rPr>
        <w:t>And</w:t>
      </w:r>
      <w:r w:rsidRPr="00BD2522">
        <w:rPr>
          <w:rFonts w:ascii="Book Antiqua" w:hAnsi="Book Antiqua"/>
          <w:sz w:val="24"/>
          <w:szCs w:val="24"/>
        </w:rPr>
        <w:t xml:space="preserve"> having been on a spiritual path, over two thirds of My life, I can with certainty say that by letting go, our peace is found.  And in peace</w:t>
      </w:r>
      <w:r w:rsidR="00B92B1C" w:rsidRPr="00BD2522">
        <w:rPr>
          <w:rFonts w:ascii="Book Antiqua" w:hAnsi="Book Antiqua"/>
          <w:sz w:val="24"/>
          <w:szCs w:val="24"/>
        </w:rPr>
        <w:t>, there is…</w:t>
      </w:r>
      <w:r w:rsidRPr="00BD2522">
        <w:rPr>
          <w:rFonts w:ascii="Book Antiqua" w:hAnsi="Book Antiqua"/>
          <w:sz w:val="24"/>
          <w:szCs w:val="24"/>
        </w:rPr>
        <w:t xml:space="preserve">the nature of the peace is grace, if there is even a need for that, because if you are peaceful, why do you even need the name ‘grace’?  </w:t>
      </w:r>
    </w:p>
    <w:p w14:paraId="210B4E96" w14:textId="77777777" w:rsidR="00B92B1C" w:rsidRPr="00BD2522" w:rsidRDefault="00DC2777" w:rsidP="00B85215">
      <w:pPr>
        <w:spacing w:line="360" w:lineRule="auto"/>
        <w:jc w:val="both"/>
        <w:rPr>
          <w:rFonts w:ascii="Book Antiqua" w:hAnsi="Book Antiqua"/>
          <w:sz w:val="24"/>
          <w:szCs w:val="24"/>
        </w:rPr>
      </w:pPr>
      <w:r w:rsidRPr="00BD2522">
        <w:rPr>
          <w:rFonts w:ascii="Book Antiqua" w:hAnsi="Book Antiqua"/>
          <w:sz w:val="24"/>
          <w:szCs w:val="24"/>
        </w:rPr>
        <w:t xml:space="preserve">So, again we go back to the elimination of ignorance and not to seek the Truth, because every time we seek the Truth, it is our ignorance that is seeking the Truth.  </w:t>
      </w:r>
      <w:r w:rsidR="001259C5" w:rsidRPr="00BD2522">
        <w:rPr>
          <w:rFonts w:ascii="Book Antiqua" w:hAnsi="Book Antiqua"/>
          <w:sz w:val="24"/>
          <w:szCs w:val="24"/>
        </w:rPr>
        <w:t xml:space="preserve">So, get rid of the ideas as much as we can by Stop Meditation, by knowing that we don’t have to have an ordinary way of looking at things and by simplicity, simplicity </w:t>
      </w:r>
      <w:r w:rsidR="00B92B1C" w:rsidRPr="00BD2522">
        <w:rPr>
          <w:rFonts w:ascii="Book Antiqua" w:hAnsi="Book Antiqua"/>
          <w:sz w:val="24"/>
          <w:szCs w:val="24"/>
        </w:rPr>
        <w:t xml:space="preserve">of thinking, </w:t>
      </w:r>
      <w:r w:rsidR="001259C5" w:rsidRPr="00BD2522">
        <w:rPr>
          <w:rFonts w:ascii="Book Antiqua" w:hAnsi="Book Antiqua"/>
          <w:sz w:val="24"/>
          <w:szCs w:val="24"/>
        </w:rPr>
        <w:t>doing, being and all these questions and all the seeking are worthless</w:t>
      </w:r>
      <w:r w:rsidR="00751B2A">
        <w:rPr>
          <w:rFonts w:ascii="Book Antiqua" w:hAnsi="Book Antiqua"/>
          <w:sz w:val="24"/>
          <w:szCs w:val="24"/>
        </w:rPr>
        <w:t>,</w:t>
      </w:r>
      <w:r w:rsidR="001259C5" w:rsidRPr="00BD2522">
        <w:rPr>
          <w:rFonts w:ascii="Book Antiqua" w:hAnsi="Book Antiqua"/>
          <w:sz w:val="24"/>
          <w:szCs w:val="24"/>
        </w:rPr>
        <w:t xml:space="preserve"> when it faces the Truth which says ‘you are that that you are, find out who you think you are that you are not.’  </w:t>
      </w:r>
    </w:p>
    <w:p w14:paraId="49D29A4C" w14:textId="77777777" w:rsidR="00DC2777" w:rsidRPr="00BD2522" w:rsidRDefault="001259C5" w:rsidP="00B85215">
      <w:pPr>
        <w:spacing w:line="360" w:lineRule="auto"/>
        <w:jc w:val="both"/>
        <w:rPr>
          <w:rFonts w:ascii="Book Antiqua" w:hAnsi="Book Antiqua"/>
          <w:sz w:val="24"/>
          <w:szCs w:val="24"/>
        </w:rPr>
      </w:pPr>
      <w:r w:rsidRPr="00BD2522">
        <w:rPr>
          <w:rFonts w:ascii="Book Antiqua" w:hAnsi="Book Antiqua"/>
          <w:sz w:val="24"/>
          <w:szCs w:val="24"/>
        </w:rPr>
        <w:t>I think all the aims of this wisdom that is spoken here</w:t>
      </w:r>
      <w:r w:rsidR="00B92B1C" w:rsidRPr="00BD2522">
        <w:rPr>
          <w:rFonts w:ascii="Book Antiqua" w:hAnsi="Book Antiqua"/>
          <w:sz w:val="24"/>
          <w:szCs w:val="24"/>
        </w:rPr>
        <w:t>,</w:t>
      </w:r>
      <w:r w:rsidRPr="00BD2522">
        <w:rPr>
          <w:rFonts w:ascii="Book Antiqua" w:hAnsi="Book Antiqua"/>
          <w:sz w:val="24"/>
          <w:szCs w:val="24"/>
        </w:rPr>
        <w:t xml:space="preserve"> or anywhere else that it is spoken </w:t>
      </w:r>
      <w:r w:rsidR="00751B2A">
        <w:rPr>
          <w:rFonts w:ascii="Book Antiqua" w:hAnsi="Book Antiqua"/>
          <w:sz w:val="24"/>
          <w:szCs w:val="24"/>
        </w:rPr>
        <w:t xml:space="preserve">(is) </w:t>
      </w:r>
      <w:r w:rsidRPr="00BD2522">
        <w:rPr>
          <w:rFonts w:ascii="Book Antiqua" w:hAnsi="Book Antiqua"/>
          <w:sz w:val="24"/>
          <w:szCs w:val="24"/>
        </w:rPr>
        <w:t xml:space="preserve">to not learn more theories and concepts and try to labor over something, but rather to </w:t>
      </w:r>
      <w:r w:rsidR="00751B2A">
        <w:rPr>
          <w:rFonts w:ascii="Book Antiqua" w:hAnsi="Book Antiqua"/>
          <w:sz w:val="24"/>
          <w:szCs w:val="24"/>
        </w:rPr>
        <w:t>J</w:t>
      </w:r>
      <w:r w:rsidRPr="00BD2522">
        <w:rPr>
          <w:rFonts w:ascii="Book Antiqua" w:hAnsi="Book Antiqua"/>
          <w:sz w:val="24"/>
          <w:szCs w:val="24"/>
        </w:rPr>
        <w:t xml:space="preserve">ust Be!  Be free of everything we have learned to be the truth of our Being.  </w:t>
      </w:r>
    </w:p>
    <w:p w14:paraId="2F762C3A" w14:textId="77777777" w:rsidR="001259C5" w:rsidRPr="00BD2522" w:rsidRDefault="001259C5" w:rsidP="00B85215">
      <w:pPr>
        <w:spacing w:line="360" w:lineRule="auto"/>
        <w:jc w:val="both"/>
        <w:rPr>
          <w:rFonts w:ascii="Book Antiqua" w:hAnsi="Book Antiqua"/>
          <w:sz w:val="24"/>
          <w:szCs w:val="24"/>
        </w:rPr>
      </w:pPr>
      <w:r w:rsidRPr="00BD2522">
        <w:rPr>
          <w:rFonts w:ascii="Book Antiqua" w:hAnsi="Book Antiqua"/>
          <w:sz w:val="24"/>
          <w:szCs w:val="24"/>
        </w:rPr>
        <w:t xml:space="preserve">Now, having said that, it needs practice, what is </w:t>
      </w:r>
      <w:r w:rsidR="00751B2A">
        <w:rPr>
          <w:rFonts w:ascii="Book Antiqua" w:hAnsi="Book Antiqua"/>
          <w:sz w:val="24"/>
          <w:szCs w:val="24"/>
        </w:rPr>
        <w:t xml:space="preserve">the </w:t>
      </w:r>
      <w:r w:rsidRPr="00BD2522">
        <w:rPr>
          <w:rFonts w:ascii="Book Antiqua" w:hAnsi="Book Antiqua"/>
          <w:sz w:val="24"/>
          <w:szCs w:val="24"/>
        </w:rPr>
        <w:t>practice?  Effortless, simple, going back to our own nature, which is silence, emptiness, expansions and being!  So, voila!  And I am telling the truth, I am talking to Myself!</w:t>
      </w:r>
    </w:p>
    <w:p w14:paraId="638B8602" w14:textId="77777777" w:rsidR="001259C5" w:rsidRPr="00BD2522" w:rsidRDefault="001259C5" w:rsidP="00B85215">
      <w:pPr>
        <w:spacing w:line="360" w:lineRule="auto"/>
        <w:jc w:val="both"/>
        <w:rPr>
          <w:rFonts w:ascii="Book Antiqua" w:hAnsi="Book Antiqua"/>
          <w:sz w:val="24"/>
          <w:szCs w:val="24"/>
        </w:rPr>
      </w:pPr>
      <w:r w:rsidRPr="00BD2522">
        <w:rPr>
          <w:rFonts w:ascii="Book Antiqua" w:hAnsi="Book Antiqua"/>
          <w:sz w:val="24"/>
          <w:szCs w:val="24"/>
        </w:rPr>
        <w:lastRenderedPageBreak/>
        <w:t>For five minutes, let’s just digest that all we have to do is Just Stay!</w:t>
      </w:r>
    </w:p>
    <w:p w14:paraId="7AA0EBDD" w14:textId="77777777" w:rsidR="001259C5" w:rsidRPr="00BD2522" w:rsidRDefault="001259C5" w:rsidP="00B85215">
      <w:pPr>
        <w:spacing w:line="360" w:lineRule="auto"/>
        <w:jc w:val="both"/>
        <w:rPr>
          <w:rFonts w:ascii="Book Antiqua" w:hAnsi="Book Antiqua"/>
          <w:sz w:val="24"/>
          <w:szCs w:val="24"/>
        </w:rPr>
      </w:pPr>
      <w:r w:rsidRPr="00BD2522">
        <w:rPr>
          <w:rFonts w:ascii="Book Antiqua" w:hAnsi="Book Antiqua"/>
          <w:sz w:val="24"/>
          <w:szCs w:val="24"/>
        </w:rPr>
        <w:t>(Everyone is quiet for a few minutes)</w:t>
      </w:r>
    </w:p>
    <w:p w14:paraId="0A858822" w14:textId="77777777" w:rsidR="001259C5" w:rsidRPr="00BD2522" w:rsidRDefault="001259C5" w:rsidP="00B85215">
      <w:pPr>
        <w:spacing w:line="360" w:lineRule="auto"/>
        <w:jc w:val="both"/>
        <w:rPr>
          <w:rFonts w:ascii="Book Antiqua" w:eastAsia="Calibri" w:hAnsi="Book Antiqua" w:cs="Times New Roman"/>
          <w:b/>
          <w:sz w:val="24"/>
          <w:szCs w:val="24"/>
        </w:rPr>
      </w:pPr>
      <w:r w:rsidRPr="00BD2522">
        <w:rPr>
          <w:rFonts w:ascii="Book Antiqua" w:hAnsi="Book Antiqua"/>
          <w:b/>
          <w:sz w:val="24"/>
          <w:szCs w:val="24"/>
        </w:rPr>
        <w:t xml:space="preserve">-Audio ends here. </w:t>
      </w:r>
    </w:p>
    <w:p w14:paraId="3FC423CB" w14:textId="77777777" w:rsidR="00DC2777" w:rsidRPr="00BD2522" w:rsidRDefault="00DC2777" w:rsidP="00B85215">
      <w:pPr>
        <w:spacing w:line="360" w:lineRule="auto"/>
        <w:jc w:val="both"/>
        <w:rPr>
          <w:rFonts w:ascii="Book Antiqua" w:eastAsia="Calibri" w:hAnsi="Book Antiqua" w:cs="Times New Roman"/>
          <w:sz w:val="24"/>
          <w:szCs w:val="24"/>
        </w:rPr>
      </w:pPr>
    </w:p>
    <w:p w14:paraId="629DF95D" w14:textId="77777777" w:rsidR="00DC2777" w:rsidRPr="00BD2522" w:rsidRDefault="00DC2777" w:rsidP="00B85215">
      <w:pPr>
        <w:spacing w:line="360" w:lineRule="auto"/>
        <w:jc w:val="both"/>
        <w:rPr>
          <w:rFonts w:ascii="Book Antiqua" w:eastAsia="Calibri" w:hAnsi="Book Antiqua" w:cs="Arial"/>
          <w:b/>
          <w:sz w:val="24"/>
          <w:szCs w:val="24"/>
        </w:rPr>
      </w:pPr>
    </w:p>
    <w:p w14:paraId="61743DB9" w14:textId="77777777" w:rsidR="00DC2777" w:rsidRPr="00BD2522" w:rsidRDefault="00DC2777" w:rsidP="00B85215">
      <w:pPr>
        <w:spacing w:line="360" w:lineRule="auto"/>
        <w:jc w:val="both"/>
        <w:rPr>
          <w:rFonts w:ascii="Book Antiqua" w:eastAsia="Calibri" w:hAnsi="Book Antiqua" w:cs="Times New Roman"/>
          <w:sz w:val="24"/>
          <w:szCs w:val="24"/>
        </w:rPr>
      </w:pPr>
    </w:p>
    <w:p w14:paraId="4370D359" w14:textId="77777777" w:rsidR="00A56386" w:rsidRPr="00BD2522" w:rsidRDefault="00A56386" w:rsidP="00B85215">
      <w:pPr>
        <w:spacing w:line="360" w:lineRule="auto"/>
        <w:rPr>
          <w:rFonts w:ascii="Book Antiqua" w:hAnsi="Book Antiqua"/>
          <w:sz w:val="24"/>
          <w:szCs w:val="24"/>
        </w:rPr>
      </w:pPr>
    </w:p>
    <w:sectPr w:rsidR="00A56386" w:rsidRPr="00BD2522" w:rsidSect="00A97D2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B2C9F" w14:textId="77777777" w:rsidR="004F45CB" w:rsidRDefault="004F45CB" w:rsidP="00B85215">
      <w:pPr>
        <w:spacing w:after="0" w:line="240" w:lineRule="auto"/>
      </w:pPr>
      <w:r>
        <w:separator/>
      </w:r>
    </w:p>
  </w:endnote>
  <w:endnote w:type="continuationSeparator" w:id="0">
    <w:p w14:paraId="5B0E52E5" w14:textId="77777777" w:rsidR="004F45CB" w:rsidRDefault="004F45CB" w:rsidP="00B8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34579"/>
      <w:docPartObj>
        <w:docPartGallery w:val="Page Numbers (Bottom of Page)"/>
        <w:docPartUnique/>
      </w:docPartObj>
    </w:sdtPr>
    <w:sdtEndPr/>
    <w:sdtContent>
      <w:p w14:paraId="655AAE63" w14:textId="77777777" w:rsidR="00B85215" w:rsidRDefault="004F45CB">
        <w:pPr>
          <w:pStyle w:val="Footer"/>
          <w:jc w:val="center"/>
        </w:pPr>
        <w:r>
          <w:fldChar w:fldCharType="begin"/>
        </w:r>
        <w:r>
          <w:instrText xml:space="preserve"> PAGE   \* MERGEFORMAT </w:instrText>
        </w:r>
        <w:r>
          <w:fldChar w:fldCharType="separate"/>
        </w:r>
        <w:r w:rsidR="00751B2A">
          <w:rPr>
            <w:noProof/>
          </w:rPr>
          <w:t>4</w:t>
        </w:r>
        <w:r>
          <w:rPr>
            <w:noProof/>
          </w:rPr>
          <w:fldChar w:fldCharType="end"/>
        </w:r>
      </w:p>
    </w:sdtContent>
  </w:sdt>
  <w:p w14:paraId="62E0F0AB" w14:textId="77777777" w:rsidR="00B85215" w:rsidRDefault="00B85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96EDC" w14:textId="77777777" w:rsidR="004F45CB" w:rsidRDefault="004F45CB" w:rsidP="00B85215">
      <w:pPr>
        <w:spacing w:after="0" w:line="240" w:lineRule="auto"/>
      </w:pPr>
      <w:r>
        <w:separator/>
      </w:r>
    </w:p>
  </w:footnote>
  <w:footnote w:type="continuationSeparator" w:id="0">
    <w:p w14:paraId="153EDE4F" w14:textId="77777777" w:rsidR="004F45CB" w:rsidRDefault="004F45CB" w:rsidP="00B85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6386"/>
    <w:rsid w:val="001259C5"/>
    <w:rsid w:val="004719EF"/>
    <w:rsid w:val="004F45CB"/>
    <w:rsid w:val="005A2901"/>
    <w:rsid w:val="00751B2A"/>
    <w:rsid w:val="007B7B8C"/>
    <w:rsid w:val="00911EEC"/>
    <w:rsid w:val="00A56386"/>
    <w:rsid w:val="00A97D24"/>
    <w:rsid w:val="00B85215"/>
    <w:rsid w:val="00B92B1C"/>
    <w:rsid w:val="00BD2522"/>
    <w:rsid w:val="00DA544D"/>
    <w:rsid w:val="00DA581E"/>
    <w:rsid w:val="00DC2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CA76"/>
  <w15:docId w15:val="{F0B69781-6367-474B-99F1-3D00E8F0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52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5215"/>
  </w:style>
  <w:style w:type="paragraph" w:styleId="Footer">
    <w:name w:val="footer"/>
    <w:basedOn w:val="Normal"/>
    <w:link w:val="FooterChar"/>
    <w:uiPriority w:val="99"/>
    <w:unhideWhenUsed/>
    <w:rsid w:val="00B85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1</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Sepideh Fatemi</cp:lastModifiedBy>
  <cp:revision>8</cp:revision>
  <dcterms:created xsi:type="dcterms:W3CDTF">2020-04-18T05:52:00Z</dcterms:created>
  <dcterms:modified xsi:type="dcterms:W3CDTF">2020-04-18T21:57:00Z</dcterms:modified>
</cp:coreProperties>
</file>